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7A" w:rsidRPr="00F7007A" w:rsidRDefault="00F7007A" w:rsidP="00F7007A">
      <w:pPr>
        <w:spacing w:after="0" w:line="240" w:lineRule="auto"/>
        <w:rPr>
          <w:rFonts w:ascii="Gill Sans MT" w:eastAsia="Times New Roman" w:hAnsi="Gill Sans MT" w:cs="Arial"/>
          <w:b/>
          <w:bCs/>
          <w:color w:val="333333"/>
          <w:sz w:val="24"/>
          <w:szCs w:val="24"/>
          <w:lang w:eastAsia="en-GB"/>
        </w:rPr>
      </w:pPr>
    </w:p>
    <w:p w:rsidR="00F7007A" w:rsidRPr="00F7007A" w:rsidRDefault="00F7007A" w:rsidP="00F7007A">
      <w:pPr>
        <w:spacing w:after="0" w:line="240" w:lineRule="auto"/>
        <w:jc w:val="center"/>
        <w:rPr>
          <w:rFonts w:ascii="Gill Sans MT" w:eastAsia="Times New Roman" w:hAnsi="Gill Sans MT" w:cs="Arial"/>
          <w:b/>
          <w:bCs/>
          <w:color w:val="333333"/>
          <w:sz w:val="24"/>
          <w:szCs w:val="24"/>
          <w:lang w:eastAsia="en-GB"/>
        </w:rPr>
      </w:pPr>
      <w:r w:rsidRPr="00F7007A">
        <w:rPr>
          <w:rFonts w:ascii="Times New Roman" w:eastAsia="Times New Roman" w:hAnsi="Times New Roman" w:cs="Times New Roman"/>
          <w:noProof/>
          <w:sz w:val="24"/>
          <w:szCs w:val="24"/>
          <w:lang w:eastAsia="en-GB"/>
        </w:rPr>
        <w:drawing>
          <wp:inline distT="0" distB="0" distL="0" distR="0" wp14:anchorId="3330A4B9" wp14:editId="6C2C1E5A">
            <wp:extent cx="2632827" cy="971550"/>
            <wp:effectExtent l="0" t="0" r="0" b="0"/>
            <wp:docPr id="1" name="Picture 1" descr="C:\Users\clairet\AppData\Local\Microsoft\Windows\Temporary Internet Files\Content.Outlook\093JLQ6O\community_action_IOW_at_the_riverside_logo_RGB_med_r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t\AppData\Local\Microsoft\Windows\Temporary Internet Files\Content.Outlook\093JLQ6O\community_action_IOW_at_the_riverside_logo_RGB_med_res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794" cy="974121"/>
                    </a:xfrm>
                    <a:prstGeom prst="rect">
                      <a:avLst/>
                    </a:prstGeom>
                    <a:noFill/>
                    <a:ln>
                      <a:noFill/>
                    </a:ln>
                  </pic:spPr>
                </pic:pic>
              </a:graphicData>
            </a:graphic>
          </wp:inline>
        </w:drawing>
      </w:r>
    </w:p>
    <w:p w:rsidR="00F7007A" w:rsidRPr="00F7007A" w:rsidRDefault="00F7007A" w:rsidP="00F7007A">
      <w:pPr>
        <w:spacing w:after="0" w:line="240" w:lineRule="auto"/>
        <w:jc w:val="center"/>
        <w:rPr>
          <w:rFonts w:ascii="Gill Sans MT" w:eastAsia="Times New Roman" w:hAnsi="Gill Sans MT" w:cs="Arial"/>
          <w:b/>
          <w:bCs/>
          <w:color w:val="548DD4"/>
          <w:sz w:val="36"/>
          <w:szCs w:val="36"/>
          <w:lang w:eastAsia="en-GB"/>
        </w:rPr>
      </w:pPr>
    </w:p>
    <w:p w:rsidR="00F7007A" w:rsidRPr="00F7007A" w:rsidRDefault="00F7007A" w:rsidP="00F7007A">
      <w:pPr>
        <w:spacing w:after="0" w:line="240" w:lineRule="auto"/>
        <w:jc w:val="center"/>
        <w:rPr>
          <w:rFonts w:ascii="Gill Sans MT" w:eastAsia="Times New Roman" w:hAnsi="Gill Sans MT" w:cs="Arial"/>
          <w:b/>
          <w:bCs/>
          <w:color w:val="1F497D"/>
          <w:sz w:val="36"/>
          <w:szCs w:val="36"/>
          <w:lang w:eastAsia="en-GB"/>
        </w:rPr>
      </w:pPr>
      <w:r w:rsidRPr="00F7007A">
        <w:rPr>
          <w:rFonts w:ascii="Gill Sans MT" w:eastAsia="Times New Roman" w:hAnsi="Gill Sans MT" w:cs="Arial"/>
          <w:b/>
          <w:bCs/>
          <w:color w:val="1F497D"/>
          <w:sz w:val="36"/>
          <w:szCs w:val="36"/>
          <w:lang w:eastAsia="en-GB"/>
        </w:rPr>
        <w:t xml:space="preserve">LONG TERM CONDITIONS E-NEWS </w:t>
      </w:r>
    </w:p>
    <w:p w:rsidR="00F7007A" w:rsidRPr="00F7007A" w:rsidRDefault="004F3295" w:rsidP="00F7007A">
      <w:pPr>
        <w:spacing w:after="0" w:line="240" w:lineRule="auto"/>
        <w:jc w:val="center"/>
        <w:rPr>
          <w:rFonts w:ascii="Gill Sans MT" w:eastAsia="Times New Roman" w:hAnsi="Gill Sans MT" w:cs="Arial"/>
          <w:b/>
          <w:bCs/>
          <w:color w:val="1F497D"/>
          <w:sz w:val="36"/>
          <w:szCs w:val="36"/>
          <w:lang w:eastAsia="en-GB"/>
        </w:rPr>
      </w:pPr>
      <w:r>
        <w:rPr>
          <w:rFonts w:ascii="Gill Sans MT" w:eastAsia="Times New Roman" w:hAnsi="Gill Sans MT" w:cs="Arial"/>
          <w:b/>
          <w:bCs/>
          <w:color w:val="1F497D"/>
          <w:sz w:val="36"/>
          <w:szCs w:val="36"/>
          <w:lang w:eastAsia="en-GB"/>
        </w:rPr>
        <w:t xml:space="preserve">DECEMBER </w:t>
      </w:r>
      <w:r w:rsidR="00F7007A" w:rsidRPr="00F7007A">
        <w:rPr>
          <w:rFonts w:ascii="Gill Sans MT" w:eastAsia="Times New Roman" w:hAnsi="Gill Sans MT" w:cs="Arial"/>
          <w:b/>
          <w:bCs/>
          <w:color w:val="1F497D"/>
          <w:sz w:val="36"/>
          <w:szCs w:val="36"/>
          <w:lang w:eastAsia="en-GB"/>
        </w:rPr>
        <w:t>2015</w:t>
      </w:r>
    </w:p>
    <w:p w:rsidR="00F7007A" w:rsidRPr="00F7007A" w:rsidRDefault="00F7007A" w:rsidP="00F7007A">
      <w:pPr>
        <w:spacing w:after="0" w:line="240" w:lineRule="auto"/>
        <w:rPr>
          <w:rFonts w:ascii="Gill Sans MT" w:eastAsia="Times New Roman" w:hAnsi="Gill Sans MT" w:cs="Times New Roman"/>
          <w:sz w:val="24"/>
          <w:szCs w:val="24"/>
          <w:lang w:eastAsia="en-GB"/>
        </w:rPr>
      </w:pPr>
    </w:p>
    <w:p w:rsidR="00F7007A" w:rsidRPr="00F7007A" w:rsidRDefault="00F7007A" w:rsidP="00F7007A">
      <w:pPr>
        <w:spacing w:after="0" w:line="240" w:lineRule="auto"/>
        <w:rPr>
          <w:rFonts w:ascii="Gill Sans MT" w:eastAsia="Times New Roman" w:hAnsi="Gill Sans MT" w:cs="Times New Roman"/>
          <w:sz w:val="24"/>
          <w:szCs w:val="24"/>
          <w:lang w:eastAsia="en-GB"/>
        </w:rPr>
      </w:pPr>
    </w:p>
    <w:p w:rsidR="00F7007A" w:rsidRPr="005F069A" w:rsidRDefault="00F7007A" w:rsidP="00F7007A">
      <w:pPr>
        <w:spacing w:after="0" w:line="240" w:lineRule="auto"/>
        <w:rPr>
          <w:rFonts w:ascii="Gill Sans MT" w:eastAsia="Times New Roman" w:hAnsi="Gill Sans MT" w:cs="Times New Roman"/>
          <w:b/>
          <w:caps/>
          <w:color w:val="4F6228" w:themeColor="accent3" w:themeShade="80"/>
          <w:sz w:val="28"/>
          <w:szCs w:val="28"/>
          <w:lang w:eastAsia="en-GB"/>
        </w:rPr>
      </w:pPr>
      <w:r w:rsidRPr="005F069A">
        <w:rPr>
          <w:rFonts w:ascii="Gill Sans MT" w:eastAsia="Times New Roman" w:hAnsi="Gill Sans MT" w:cs="Times New Roman"/>
          <w:b/>
          <w:caps/>
          <w:color w:val="4F6228" w:themeColor="accent3" w:themeShade="80"/>
          <w:sz w:val="28"/>
          <w:szCs w:val="28"/>
          <w:lang w:eastAsia="en-GB"/>
        </w:rPr>
        <w:t>LoCAL NewS</w:t>
      </w:r>
    </w:p>
    <w:p w:rsidR="005F069A" w:rsidRDefault="005F069A" w:rsidP="00F7007A">
      <w:pPr>
        <w:spacing w:after="0" w:line="240" w:lineRule="auto"/>
        <w:rPr>
          <w:rFonts w:ascii="Gill Sans MT" w:eastAsia="Times New Roman" w:hAnsi="Gill Sans MT" w:cs="Times New Roman"/>
          <w:b/>
          <w:caps/>
          <w:color w:val="244061"/>
          <w:sz w:val="28"/>
          <w:szCs w:val="28"/>
          <w:lang w:eastAsia="en-GB"/>
        </w:rPr>
      </w:pPr>
    </w:p>
    <w:p w:rsidR="005F069A" w:rsidRDefault="005F069A" w:rsidP="004F3295">
      <w:pPr>
        <w:rPr>
          <w:rFonts w:ascii="Calibri" w:eastAsia="Calibri" w:hAnsi="Calibri" w:cs="Times New Roman"/>
          <w:b/>
          <w:color w:val="4F6228" w:themeColor="accent3" w:themeShade="80"/>
          <w:sz w:val="32"/>
          <w:szCs w:val="32"/>
          <w:lang w:val="en"/>
        </w:rPr>
      </w:pPr>
      <w:r w:rsidRPr="005F069A">
        <w:rPr>
          <w:rFonts w:ascii="Calibri" w:eastAsia="Calibri" w:hAnsi="Calibri" w:cs="Times New Roman"/>
          <w:b/>
          <w:color w:val="4F6228" w:themeColor="accent3" w:themeShade="80"/>
          <w:sz w:val="32"/>
          <w:szCs w:val="32"/>
          <w:lang w:val="en"/>
        </w:rPr>
        <w:t>Some thoughts for the Christmas Period</w:t>
      </w:r>
    </w:p>
    <w:p w:rsidR="008B26D5" w:rsidRDefault="008B26D5" w:rsidP="004F3295">
      <w:pPr>
        <w:rPr>
          <w:rFonts w:ascii="Calibri" w:eastAsia="Calibri" w:hAnsi="Calibri" w:cs="Times New Roman"/>
          <w:b/>
          <w:color w:val="4F6228" w:themeColor="accent3" w:themeShade="80"/>
          <w:u w:val="single"/>
          <w:lang w:val="en"/>
        </w:rPr>
      </w:pPr>
      <w:r>
        <w:rPr>
          <w:rFonts w:ascii="Calibri" w:eastAsia="Calibri" w:hAnsi="Calibri" w:cs="Times New Roman"/>
          <w:b/>
          <w:color w:val="4F6228" w:themeColor="accent3" w:themeShade="80"/>
          <w:u w:val="single"/>
          <w:lang w:val="en"/>
        </w:rPr>
        <w:t>Pacing yourself</w:t>
      </w:r>
    </w:p>
    <w:p w:rsidR="008B26D5" w:rsidRPr="008B26D5" w:rsidRDefault="008B26D5" w:rsidP="004F3295">
      <w:pPr>
        <w:rPr>
          <w:rFonts w:ascii="Calibri" w:eastAsia="Calibri" w:hAnsi="Calibri" w:cs="Times New Roman"/>
          <w:color w:val="4F6228" w:themeColor="accent3" w:themeShade="80"/>
          <w:lang w:val="en"/>
        </w:rPr>
      </w:pPr>
      <w:r>
        <w:rPr>
          <w:rFonts w:ascii="Calibri" w:eastAsia="Calibri" w:hAnsi="Calibri" w:cs="Times New Roman"/>
          <w:color w:val="4F6228" w:themeColor="accent3" w:themeShade="80"/>
          <w:lang w:val="en"/>
        </w:rPr>
        <w:t xml:space="preserve">Christmas is a very busy time and we can rush around buying presents, seeing friends and family and making sure that everyone is catered for and forget that we really need to take care of ourselves. Please do pace yourself, take time to enjoy a cup of tea, an old film on the television, </w:t>
      </w:r>
      <w:r w:rsidR="00F76497">
        <w:rPr>
          <w:rFonts w:ascii="Calibri" w:eastAsia="Calibri" w:hAnsi="Calibri" w:cs="Times New Roman"/>
          <w:color w:val="4F6228" w:themeColor="accent3" w:themeShade="80"/>
          <w:lang w:val="en"/>
        </w:rPr>
        <w:t xml:space="preserve">relax when you can and if having the grandchildren to stay for week is too much then say so. You can enjoy seeing them for a day as much as you do when you’re exhausted after a whole week. </w:t>
      </w:r>
    </w:p>
    <w:p w:rsidR="005F069A" w:rsidRPr="005F069A" w:rsidRDefault="005F069A" w:rsidP="004F3295">
      <w:pPr>
        <w:rPr>
          <w:rFonts w:ascii="Calibri" w:eastAsia="Calibri" w:hAnsi="Calibri" w:cs="Times New Roman"/>
          <w:b/>
          <w:color w:val="4F6228" w:themeColor="accent3" w:themeShade="80"/>
          <w:u w:val="single"/>
          <w:lang w:val="en"/>
        </w:rPr>
      </w:pPr>
      <w:r w:rsidRPr="005F069A">
        <w:rPr>
          <w:rFonts w:ascii="Calibri" w:eastAsia="Calibri" w:hAnsi="Calibri" w:cs="Times New Roman"/>
          <w:b/>
          <w:color w:val="4F6228" w:themeColor="accent3" w:themeShade="80"/>
          <w:u w:val="single"/>
          <w:lang w:val="en"/>
        </w:rPr>
        <w:t>Making the best use of your pharmacist</w:t>
      </w:r>
    </w:p>
    <w:p w:rsidR="005F069A" w:rsidRPr="00EC70B1" w:rsidRDefault="00EC70B1" w:rsidP="004F3295">
      <w:pPr>
        <w:rPr>
          <w:rFonts w:ascii="Calibri" w:eastAsia="Calibri" w:hAnsi="Calibri" w:cs="Times New Roman"/>
          <w:color w:val="4F6228" w:themeColor="accent3" w:themeShade="80"/>
          <w:lang w:val="en"/>
        </w:rPr>
      </w:pPr>
      <w:r>
        <w:rPr>
          <w:rFonts w:ascii="Calibri" w:eastAsia="Calibri" w:hAnsi="Calibri" w:cs="Times New Roman"/>
          <w:color w:val="4F6228" w:themeColor="accent3" w:themeShade="80"/>
          <w:lang w:val="en"/>
        </w:rPr>
        <w:t>Make</w:t>
      </w:r>
      <w:r w:rsidR="00DD4125">
        <w:rPr>
          <w:rFonts w:ascii="Calibri" w:eastAsia="Calibri" w:hAnsi="Calibri" w:cs="Times New Roman"/>
          <w:color w:val="4F6228" w:themeColor="accent3" w:themeShade="80"/>
          <w:lang w:val="en"/>
        </w:rPr>
        <w:t xml:space="preserve"> sure you have all the prescription medicines</w:t>
      </w:r>
      <w:r>
        <w:rPr>
          <w:rFonts w:ascii="Calibri" w:eastAsia="Calibri" w:hAnsi="Calibri" w:cs="Times New Roman"/>
          <w:color w:val="4F6228" w:themeColor="accent3" w:themeShade="80"/>
          <w:lang w:val="en"/>
        </w:rPr>
        <w:t xml:space="preserve"> you need from your pharmacist before the holiday period starts. It is also sensible to ask your pharmacist what over the counter products you could have at home to treat coughs and colds. They can advise how certain products may react with medications you are already taking and what would be suitable for minor illness to prevent them becoming a real problem. </w:t>
      </w:r>
    </w:p>
    <w:p w:rsidR="004F3295" w:rsidRPr="005F069A" w:rsidRDefault="00347BD3" w:rsidP="004F3295">
      <w:pPr>
        <w:rPr>
          <w:rFonts w:ascii="Calibri" w:eastAsia="Calibri" w:hAnsi="Calibri" w:cs="Times New Roman"/>
          <w:b/>
          <w:color w:val="4F6228" w:themeColor="accent3" w:themeShade="80"/>
          <w:u w:val="single"/>
          <w:lang w:val="en"/>
        </w:rPr>
      </w:pPr>
      <w:r w:rsidRPr="005F069A">
        <w:rPr>
          <w:rFonts w:ascii="Calibri" w:eastAsia="Calibri" w:hAnsi="Calibri" w:cs="Times New Roman"/>
          <w:b/>
          <w:color w:val="4F6228" w:themeColor="accent3" w:themeShade="80"/>
          <w:u w:val="single"/>
          <w:lang w:val="en"/>
        </w:rPr>
        <w:t>Driving guidance</w:t>
      </w:r>
    </w:p>
    <w:p w:rsidR="005F069A" w:rsidRPr="004F3295" w:rsidRDefault="005F069A" w:rsidP="004F3295">
      <w:pPr>
        <w:rPr>
          <w:rFonts w:ascii="Calibri" w:eastAsia="Calibri" w:hAnsi="Calibri" w:cs="Times New Roman"/>
          <w:color w:val="4F6228" w:themeColor="accent3" w:themeShade="80"/>
          <w:lang w:val="en"/>
        </w:rPr>
      </w:pPr>
      <w:r>
        <w:rPr>
          <w:rFonts w:ascii="Calibri" w:eastAsia="Calibri" w:hAnsi="Calibri" w:cs="Times New Roman"/>
          <w:color w:val="4F6228" w:themeColor="accent3" w:themeShade="80"/>
          <w:lang w:val="en"/>
        </w:rPr>
        <w:t>Christmas is a time when the police are quite rightly more vigilant about motorists behaviour. It is also a time when we are bus</w:t>
      </w:r>
      <w:r w:rsidR="00EC70B1">
        <w:rPr>
          <w:rFonts w:ascii="Calibri" w:eastAsia="Calibri" w:hAnsi="Calibri" w:cs="Times New Roman"/>
          <w:color w:val="4F6228" w:themeColor="accent3" w:themeShade="80"/>
          <w:lang w:val="en"/>
        </w:rPr>
        <w:t>y and may not be really thinking c</w:t>
      </w:r>
      <w:r w:rsidR="005E7D38">
        <w:rPr>
          <w:rFonts w:ascii="Calibri" w:eastAsia="Calibri" w:hAnsi="Calibri" w:cs="Times New Roman"/>
          <w:color w:val="4F6228" w:themeColor="accent3" w:themeShade="80"/>
          <w:lang w:val="en"/>
        </w:rPr>
        <w:t>arefully about the medicines we take.</w:t>
      </w:r>
      <w:r w:rsidR="005E7D38" w:rsidRPr="004F3295">
        <w:rPr>
          <w:rFonts w:ascii="Calibri" w:eastAsia="Calibri" w:hAnsi="Calibri" w:cs="Times New Roman"/>
          <w:noProof/>
          <w:color w:val="4F6228" w:themeColor="accent3" w:themeShade="80"/>
          <w:lang w:eastAsia="en-GB"/>
        </w:rPr>
        <w:drawing>
          <wp:inline distT="0" distB="0" distL="0" distR="0" wp14:anchorId="3AC775D1" wp14:editId="10FF98B0">
            <wp:extent cx="2857500" cy="1857375"/>
            <wp:effectExtent l="0" t="0" r="0" b="9525"/>
            <wp:docPr id="2" name="Picture 1" descr="Medicin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4F3295" w:rsidRPr="004F3295" w:rsidRDefault="004F3295" w:rsidP="004F3295">
      <w:pPr>
        <w:rPr>
          <w:rFonts w:ascii="Calibri" w:eastAsia="Calibri" w:hAnsi="Calibri" w:cs="Times New Roman"/>
          <w:color w:val="4F6228" w:themeColor="accent3" w:themeShade="80"/>
          <w:lang w:val="en"/>
        </w:rPr>
      </w:pP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 xml:space="preserve"> The new offence of driving with certain controlled drugs, including some prescription drugs, above specified limits came into force 2 March 2015. </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Police could already arrest and charge drivers if they are driving whilst impaired by drugs, including medicinal drugs. These new rules will mean it will be an offence to be over the specified limits for each drug whilst driving, as it is with drink driving. The limits for the vast majority of medicinal drugs are above the normal doses. Unlike the existing ‘impairment’ offence, the n</w:t>
      </w:r>
      <w:r w:rsidRPr="00347BD3">
        <w:rPr>
          <w:rFonts w:ascii="Gill Sans MT" w:eastAsia="Calibri" w:hAnsi="Gill Sans MT" w:cs="Times New Roman"/>
          <w:color w:val="4F6228" w:themeColor="accent3" w:themeShade="80"/>
          <w:sz w:val="24"/>
          <w:szCs w:val="24"/>
          <w:lang w:val="en"/>
        </w:rPr>
        <w:t>ew law provides a medical defens</w:t>
      </w:r>
      <w:r w:rsidRPr="004F3295">
        <w:rPr>
          <w:rFonts w:ascii="Gill Sans MT" w:eastAsia="Calibri" w:hAnsi="Gill Sans MT" w:cs="Times New Roman"/>
          <w:color w:val="4F6228" w:themeColor="accent3" w:themeShade="80"/>
          <w:sz w:val="24"/>
          <w:szCs w:val="24"/>
          <w:lang w:val="en"/>
        </w:rPr>
        <w:t xml:space="preserve">e for patients who are taking their medicine in accordance with instructions – either from a healthcare professional or printed in the accompanying leaflet – provided they are not impaired. </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The guidance also advises patients who take legitimately supplied medicines to keep evidence with them in case they are stopped by police. This will help speed up any inves</w:t>
      </w:r>
      <w:r w:rsidR="00312588">
        <w:rPr>
          <w:rFonts w:ascii="Gill Sans MT" w:eastAsia="Calibri" w:hAnsi="Gill Sans MT" w:cs="Times New Roman"/>
          <w:color w:val="4F6228" w:themeColor="accent3" w:themeShade="80"/>
          <w:sz w:val="24"/>
          <w:szCs w:val="24"/>
          <w:lang w:val="en"/>
        </w:rPr>
        <w:t>tigation into the medical defens</w:t>
      </w:r>
      <w:r w:rsidRPr="004F3295">
        <w:rPr>
          <w:rFonts w:ascii="Gill Sans MT" w:eastAsia="Calibri" w:hAnsi="Gill Sans MT" w:cs="Times New Roman"/>
          <w:color w:val="4F6228" w:themeColor="accent3" w:themeShade="80"/>
          <w:sz w:val="24"/>
          <w:szCs w:val="24"/>
          <w:lang w:val="en"/>
        </w:rPr>
        <w:t xml:space="preserve">e and reduce the inconvenience to the patient. </w:t>
      </w:r>
    </w:p>
    <w:p w:rsidR="004F3295" w:rsidRPr="004F3295" w:rsidRDefault="004F3295" w:rsidP="004F3295">
      <w:pPr>
        <w:rPr>
          <w:rFonts w:ascii="Gill Sans MT" w:eastAsia="Calibri" w:hAnsi="Gill Sans MT" w:cs="Times New Roman"/>
          <w:b/>
          <w:bCs/>
          <w:color w:val="4F6228" w:themeColor="accent3" w:themeShade="80"/>
          <w:sz w:val="24"/>
          <w:szCs w:val="24"/>
          <w:lang w:val="en"/>
        </w:rPr>
      </w:pPr>
      <w:r w:rsidRPr="004F3295">
        <w:rPr>
          <w:rFonts w:ascii="Gill Sans MT" w:eastAsia="Calibri" w:hAnsi="Gill Sans MT" w:cs="Times New Roman"/>
          <w:b/>
          <w:bCs/>
          <w:color w:val="4F6228" w:themeColor="accent3" w:themeShade="80"/>
          <w:sz w:val="24"/>
          <w:szCs w:val="24"/>
          <w:lang w:val="en"/>
        </w:rPr>
        <w:t xml:space="preserve">A consultation is underway in that may mean that if your doctor thinks you shouldn’t be driving he can tell the DVLA </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Previously doctors were advised only to consider whether they should tell the Driver and Vehicle Licensing Agency if they believed a motorist was potentially dangerous.</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But draft guidance published by the General Medical Council makes it mandatory for doctors to report any motorist to the DVLA if they fear they could cause a crash because of poor eyesight or could be at risk of suffering a fit or a heart attack.</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The move is not just to protect the public from accidents, however, but also to save doctors from being sued for negligence if a patient who should not have been allowe</w:t>
      </w:r>
      <w:r w:rsidR="00347BD3">
        <w:rPr>
          <w:rFonts w:ascii="Gill Sans MT" w:eastAsia="Calibri" w:hAnsi="Gill Sans MT" w:cs="Times New Roman"/>
          <w:color w:val="4F6228" w:themeColor="accent3" w:themeShade="80"/>
          <w:sz w:val="24"/>
          <w:szCs w:val="24"/>
          <w:lang w:val="en"/>
        </w:rPr>
        <w:t xml:space="preserve">d on the road crashes their car. </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Many argue that the current system is adequate, however, and that GPs should not be required to report patients to the DVLA if they think they are not fit to drive, in breach of normal confidentiality rules.</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Previously the GMC's guidance did not make it mandatory for doctors to tell the DVLA if they think a patient is unfit to drive.</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The British Medical Association, the doctors' professional body, currently only advises medics to consider reporting a motorist but its guidance makes it clear this is for their own benefit as well as that of other road users.</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 xml:space="preserve">It states: "Health professionals must consider whether non-disclosure in relation to a foreseeable and serious threat could leave them open to a possible charge of negligence if grave harm results from the non-disclosure." </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 xml:space="preserve">But in recent months the GMC has been loosening its confidentiality rules in a number of areas. </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lastRenderedPageBreak/>
        <w:t>Now, in draft guidance on which medics are being consulted, the GMC is making it a requirement that they tell the DVLA about any concerns they have about eyesight, if a patient will not tell them voluntarily or stop driving.</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It states: "If you do not manage to persuade the patient to stop driving, or you consider that they are continuing to drive against your advice, you should contact the DVLA immediately and disclose any relevant medical information, in confidence, to the medical adviser."</w:t>
      </w:r>
    </w:p>
    <w:p w:rsidR="004F3295" w:rsidRP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The guidance adds that doctors should tell their patients that they have done so.</w:t>
      </w:r>
    </w:p>
    <w:p w:rsidR="004F3295" w:rsidRDefault="004F3295" w:rsidP="004F3295">
      <w:pPr>
        <w:rPr>
          <w:rFonts w:ascii="Gill Sans MT" w:eastAsia="Calibri" w:hAnsi="Gill Sans MT" w:cs="Times New Roman"/>
          <w:color w:val="4F6228" w:themeColor="accent3" w:themeShade="80"/>
          <w:sz w:val="24"/>
          <w:szCs w:val="24"/>
          <w:lang w:val="en"/>
        </w:rPr>
      </w:pPr>
      <w:r w:rsidRPr="004F3295">
        <w:rPr>
          <w:rFonts w:ascii="Gill Sans MT" w:eastAsia="Calibri" w:hAnsi="Gill Sans MT" w:cs="Times New Roman"/>
          <w:color w:val="4F6228" w:themeColor="accent3" w:themeShade="80"/>
          <w:sz w:val="24"/>
          <w:szCs w:val="24"/>
          <w:lang w:val="en"/>
        </w:rPr>
        <w:t>The BMA is also likely to change its guidance if the GMC draft rules are agreed when the consultation finishes in November.</w:t>
      </w:r>
    </w:p>
    <w:p w:rsidR="00DA0DFE" w:rsidRDefault="00DA0DFE" w:rsidP="004F3295">
      <w:pPr>
        <w:rPr>
          <w:rFonts w:ascii="Gill Sans MT" w:eastAsia="Calibri" w:hAnsi="Gill Sans MT" w:cs="Times New Roman"/>
          <w:b/>
          <w:color w:val="4F6228" w:themeColor="accent3" w:themeShade="80"/>
          <w:sz w:val="24"/>
          <w:szCs w:val="24"/>
          <w:lang w:val="en"/>
        </w:rPr>
      </w:pPr>
      <w:r w:rsidRPr="00DA0DFE">
        <w:rPr>
          <w:rFonts w:ascii="Gill Sans MT" w:eastAsia="Calibri" w:hAnsi="Gill Sans MT" w:cs="Times New Roman"/>
          <w:b/>
          <w:color w:val="4F6228" w:themeColor="accent3" w:themeShade="80"/>
          <w:sz w:val="24"/>
          <w:szCs w:val="24"/>
          <w:lang w:val="en"/>
        </w:rPr>
        <w:t>CANCER CONSULTATION</w:t>
      </w:r>
      <w:r w:rsidR="001B200A">
        <w:rPr>
          <w:rFonts w:ascii="Gill Sans MT" w:eastAsia="Calibri" w:hAnsi="Gill Sans MT" w:cs="Times New Roman"/>
          <w:b/>
          <w:color w:val="4F6228" w:themeColor="accent3" w:themeShade="80"/>
          <w:sz w:val="24"/>
          <w:szCs w:val="24"/>
          <w:lang w:val="en"/>
        </w:rPr>
        <w:t xml:space="preserve"> – if you haven’t completed a survey as yet please do so. </w:t>
      </w:r>
    </w:p>
    <w:p w:rsidR="001B200A" w:rsidRPr="001B200A" w:rsidRDefault="001B200A" w:rsidP="001B200A">
      <w:pPr>
        <w:rPr>
          <w:rFonts w:ascii="Gill Sans MT" w:eastAsia="Calibri" w:hAnsi="Gill Sans MT" w:cs="Times New Roman"/>
          <w:b/>
          <w:color w:val="4F6228" w:themeColor="accent3" w:themeShade="80"/>
          <w:sz w:val="24"/>
          <w:szCs w:val="24"/>
          <w:lang w:val="en-US"/>
        </w:rPr>
      </w:pPr>
      <w:r w:rsidRPr="001B200A">
        <w:rPr>
          <w:rFonts w:ascii="Gill Sans MT" w:eastAsia="Calibri" w:hAnsi="Gill Sans MT" w:cs="Times New Roman"/>
          <w:b/>
          <w:color w:val="4F6228" w:themeColor="accent3" w:themeShade="80"/>
          <w:sz w:val="24"/>
          <w:szCs w:val="24"/>
          <w:lang w:val="en-US"/>
        </w:rPr>
        <w:t>Cancer services r</w:t>
      </w:r>
      <w:r>
        <w:rPr>
          <w:rFonts w:ascii="Gill Sans MT" w:eastAsia="Calibri" w:hAnsi="Gill Sans MT" w:cs="Times New Roman"/>
          <w:b/>
          <w:color w:val="4F6228" w:themeColor="accent3" w:themeShade="80"/>
          <w:sz w:val="24"/>
          <w:szCs w:val="24"/>
          <w:lang w:val="en-US"/>
        </w:rPr>
        <w:t>eview underway</w:t>
      </w:r>
    </w:p>
    <w:p w:rsidR="001B200A" w:rsidRPr="001B200A" w:rsidRDefault="001B200A" w:rsidP="001B200A">
      <w:pPr>
        <w:rPr>
          <w:rFonts w:ascii="Gill Sans MT" w:eastAsia="Calibri" w:hAnsi="Gill Sans MT" w:cs="Times New Roman"/>
          <w:color w:val="4F6228" w:themeColor="accent3" w:themeShade="80"/>
          <w:sz w:val="24"/>
          <w:szCs w:val="24"/>
          <w:lang w:val="en-US"/>
        </w:rPr>
      </w:pPr>
      <w:r w:rsidRPr="001B200A">
        <w:rPr>
          <w:rFonts w:ascii="Gill Sans MT" w:eastAsia="Calibri" w:hAnsi="Gill Sans MT" w:cs="Times New Roman"/>
          <w:color w:val="4F6228" w:themeColor="accent3" w:themeShade="80"/>
          <w:sz w:val="24"/>
          <w:szCs w:val="24"/>
          <w:lang w:val="en-US"/>
        </w:rPr>
        <w:t xml:space="preserve">Cancer services were highlighted as an area of concern by the public during the 2015/16 consultation event launched by </w:t>
      </w:r>
      <w:proofErr w:type="spellStart"/>
      <w:r w:rsidRPr="001B200A">
        <w:rPr>
          <w:rFonts w:ascii="Gill Sans MT" w:eastAsia="Calibri" w:hAnsi="Gill Sans MT" w:cs="Times New Roman"/>
          <w:color w:val="4F6228" w:themeColor="accent3" w:themeShade="80"/>
          <w:sz w:val="24"/>
          <w:szCs w:val="24"/>
          <w:lang w:val="en-US"/>
        </w:rPr>
        <w:t>Healthwatch</w:t>
      </w:r>
      <w:proofErr w:type="spellEnd"/>
      <w:r w:rsidRPr="001B200A">
        <w:rPr>
          <w:rFonts w:ascii="Gill Sans MT" w:eastAsia="Calibri" w:hAnsi="Gill Sans MT" w:cs="Times New Roman"/>
          <w:color w:val="4F6228" w:themeColor="accent3" w:themeShade="80"/>
          <w:sz w:val="24"/>
          <w:szCs w:val="24"/>
          <w:lang w:val="en-US"/>
        </w:rPr>
        <w:t xml:space="preserve"> Isle of Wight and as such was adopted as a priority focus area. </w:t>
      </w:r>
      <w:proofErr w:type="spellStart"/>
      <w:r w:rsidRPr="001B200A">
        <w:rPr>
          <w:rFonts w:ascii="Gill Sans MT" w:eastAsia="Calibri" w:hAnsi="Gill Sans MT" w:cs="Times New Roman"/>
          <w:color w:val="4F6228" w:themeColor="accent3" w:themeShade="80"/>
          <w:sz w:val="24"/>
          <w:szCs w:val="24"/>
          <w:lang w:val="en-US"/>
        </w:rPr>
        <w:t>Healthwatch</w:t>
      </w:r>
      <w:proofErr w:type="spellEnd"/>
      <w:r w:rsidRPr="001B200A">
        <w:rPr>
          <w:rFonts w:ascii="Gill Sans MT" w:eastAsia="Calibri" w:hAnsi="Gill Sans MT" w:cs="Times New Roman"/>
          <w:color w:val="4F6228" w:themeColor="accent3" w:themeShade="80"/>
          <w:sz w:val="24"/>
          <w:szCs w:val="24"/>
          <w:lang w:val="en-US"/>
        </w:rPr>
        <w:t xml:space="preserve"> Isle of Wight </w:t>
      </w:r>
      <w:proofErr w:type="gramStart"/>
      <w:r w:rsidRPr="001B200A">
        <w:rPr>
          <w:rFonts w:ascii="Gill Sans MT" w:eastAsia="Calibri" w:hAnsi="Gill Sans MT" w:cs="Times New Roman"/>
          <w:color w:val="4F6228" w:themeColor="accent3" w:themeShade="80"/>
          <w:sz w:val="24"/>
          <w:szCs w:val="24"/>
          <w:lang w:val="en-US"/>
        </w:rPr>
        <w:t>are</w:t>
      </w:r>
      <w:proofErr w:type="gramEnd"/>
      <w:r w:rsidRPr="001B200A">
        <w:rPr>
          <w:rFonts w:ascii="Gill Sans MT" w:eastAsia="Calibri" w:hAnsi="Gill Sans MT" w:cs="Times New Roman"/>
          <w:color w:val="4F6228" w:themeColor="accent3" w:themeShade="80"/>
          <w:sz w:val="24"/>
          <w:szCs w:val="24"/>
          <w:lang w:val="en-US"/>
        </w:rPr>
        <w:t xml:space="preserve"> working alongside the Clinical Commissioning Group (CCG) as they are currently reviewing chemotherapy, radiotherapy and admissions to hospital for cancer related illnesses.</w:t>
      </w:r>
    </w:p>
    <w:p w:rsidR="001B200A" w:rsidRPr="001B200A" w:rsidRDefault="001B200A" w:rsidP="001B200A">
      <w:pPr>
        <w:rPr>
          <w:rFonts w:ascii="Gill Sans MT" w:eastAsia="Calibri" w:hAnsi="Gill Sans MT" w:cs="Times New Roman"/>
          <w:color w:val="4F6228" w:themeColor="accent3" w:themeShade="80"/>
          <w:sz w:val="24"/>
          <w:szCs w:val="24"/>
        </w:rPr>
      </w:pPr>
      <w:proofErr w:type="spellStart"/>
      <w:r w:rsidRPr="001B200A">
        <w:rPr>
          <w:rFonts w:ascii="Gill Sans MT" w:eastAsia="Calibri" w:hAnsi="Gill Sans MT" w:cs="Times New Roman"/>
          <w:color w:val="4F6228" w:themeColor="accent3" w:themeShade="80"/>
          <w:sz w:val="24"/>
          <w:szCs w:val="24"/>
        </w:rPr>
        <w:t>Healthwatch</w:t>
      </w:r>
      <w:proofErr w:type="spellEnd"/>
      <w:r w:rsidRPr="001B200A">
        <w:rPr>
          <w:rFonts w:ascii="Gill Sans MT" w:eastAsia="Calibri" w:hAnsi="Gill Sans MT" w:cs="Times New Roman"/>
          <w:color w:val="4F6228" w:themeColor="accent3" w:themeShade="80"/>
          <w:sz w:val="24"/>
          <w:szCs w:val="24"/>
        </w:rPr>
        <w:t xml:space="preserve"> Isle of Wight and the Isle of Wight Clinical Commissioning Group realise that people’s experiences of cancer services are likely to be complex and intense and have launched a survey to explore these experiences and see how well cancer services have helped people with cancer.</w:t>
      </w:r>
    </w:p>
    <w:p w:rsidR="001B200A" w:rsidRPr="001B200A" w:rsidRDefault="001B200A" w:rsidP="001B200A">
      <w:pPr>
        <w:rPr>
          <w:rFonts w:ascii="Gill Sans MT" w:eastAsia="Calibri" w:hAnsi="Gill Sans MT" w:cs="Times New Roman"/>
          <w:color w:val="4F6228" w:themeColor="accent3" w:themeShade="80"/>
          <w:sz w:val="24"/>
          <w:szCs w:val="24"/>
        </w:rPr>
      </w:pPr>
      <w:r w:rsidRPr="001B200A">
        <w:rPr>
          <w:rFonts w:ascii="Gill Sans MT" w:eastAsia="Calibri" w:hAnsi="Gill Sans MT" w:cs="Times New Roman"/>
          <w:color w:val="4F6228" w:themeColor="accent3" w:themeShade="80"/>
          <w:sz w:val="24"/>
          <w:szCs w:val="24"/>
        </w:rPr>
        <w:t xml:space="preserve">‘We understand that it may not be easy to sum up experiences in a few words and we really appreciate your willingness to share these. If you wish to share experiences not covered by this survey, you are most welcome to contact </w:t>
      </w:r>
      <w:proofErr w:type="spellStart"/>
      <w:r w:rsidRPr="001B200A">
        <w:rPr>
          <w:rFonts w:ascii="Gill Sans MT" w:eastAsia="Calibri" w:hAnsi="Gill Sans MT" w:cs="Times New Roman"/>
          <w:color w:val="4F6228" w:themeColor="accent3" w:themeShade="80"/>
          <w:sz w:val="24"/>
          <w:szCs w:val="24"/>
        </w:rPr>
        <w:t>Healthwatch</w:t>
      </w:r>
      <w:proofErr w:type="spellEnd"/>
      <w:r w:rsidRPr="001B200A">
        <w:rPr>
          <w:rFonts w:ascii="Gill Sans MT" w:eastAsia="Calibri" w:hAnsi="Gill Sans MT" w:cs="Times New Roman"/>
          <w:color w:val="4F6228" w:themeColor="accent3" w:themeShade="80"/>
          <w:sz w:val="24"/>
          <w:szCs w:val="24"/>
        </w:rPr>
        <w:t xml:space="preserve"> Isle of Wight to tell us about these’ – Joanna Smith – </w:t>
      </w:r>
      <w:proofErr w:type="spellStart"/>
      <w:r w:rsidRPr="001B200A">
        <w:rPr>
          <w:rFonts w:ascii="Gill Sans MT" w:eastAsia="Calibri" w:hAnsi="Gill Sans MT" w:cs="Times New Roman"/>
          <w:color w:val="4F6228" w:themeColor="accent3" w:themeShade="80"/>
          <w:sz w:val="24"/>
          <w:szCs w:val="24"/>
        </w:rPr>
        <w:t>Healthwatch</w:t>
      </w:r>
      <w:proofErr w:type="spellEnd"/>
      <w:r w:rsidRPr="001B200A">
        <w:rPr>
          <w:rFonts w:ascii="Gill Sans MT" w:eastAsia="Calibri" w:hAnsi="Gill Sans MT" w:cs="Times New Roman"/>
          <w:color w:val="4F6228" w:themeColor="accent3" w:themeShade="80"/>
          <w:sz w:val="24"/>
          <w:szCs w:val="24"/>
        </w:rPr>
        <w:t xml:space="preserve"> Isle of Wight Manager. </w:t>
      </w:r>
    </w:p>
    <w:p w:rsidR="001B200A" w:rsidRPr="001B200A" w:rsidRDefault="001B200A" w:rsidP="001B200A">
      <w:pPr>
        <w:rPr>
          <w:rFonts w:ascii="Gill Sans MT" w:eastAsia="Calibri" w:hAnsi="Gill Sans MT" w:cs="Times New Roman"/>
          <w:b/>
          <w:color w:val="4F6228" w:themeColor="accent3" w:themeShade="80"/>
          <w:sz w:val="24"/>
          <w:szCs w:val="24"/>
        </w:rPr>
      </w:pPr>
      <w:r w:rsidRPr="001B200A">
        <w:rPr>
          <w:rFonts w:ascii="Gill Sans MT" w:eastAsia="Calibri" w:hAnsi="Gill Sans MT" w:cs="Times New Roman"/>
          <w:color w:val="4F6228" w:themeColor="accent3" w:themeShade="80"/>
          <w:sz w:val="24"/>
          <w:szCs w:val="24"/>
        </w:rPr>
        <w:t xml:space="preserve">If you had contact with these cancer services locally </w:t>
      </w:r>
      <w:r w:rsidRPr="001B200A">
        <w:rPr>
          <w:rFonts w:ascii="Gill Sans MT" w:eastAsia="Calibri" w:hAnsi="Gill Sans MT" w:cs="Times New Roman"/>
          <w:b/>
          <w:color w:val="4F6228" w:themeColor="accent3" w:themeShade="80"/>
          <w:sz w:val="24"/>
          <w:szCs w:val="24"/>
        </w:rPr>
        <w:t>in the last two years</w:t>
      </w:r>
      <w:r w:rsidRPr="001B200A">
        <w:rPr>
          <w:rFonts w:ascii="Gill Sans MT" w:eastAsia="Calibri" w:hAnsi="Gill Sans MT" w:cs="Times New Roman"/>
          <w:color w:val="4F6228" w:themeColor="accent3" w:themeShade="80"/>
          <w:sz w:val="24"/>
          <w:szCs w:val="24"/>
        </w:rPr>
        <w:t xml:space="preserve">, please take a few minutes to complete the survey </w:t>
      </w:r>
      <w:r w:rsidRPr="001B200A">
        <w:rPr>
          <w:rFonts w:ascii="Gill Sans MT" w:eastAsia="Calibri" w:hAnsi="Gill Sans MT" w:cs="Times New Roman"/>
          <w:b/>
          <w:color w:val="4F6228" w:themeColor="accent3" w:themeShade="80"/>
          <w:sz w:val="24"/>
          <w:szCs w:val="24"/>
        </w:rPr>
        <w:t>by 24</w:t>
      </w:r>
      <w:r w:rsidRPr="001B200A">
        <w:rPr>
          <w:rFonts w:ascii="Gill Sans MT" w:eastAsia="Calibri" w:hAnsi="Gill Sans MT" w:cs="Times New Roman"/>
          <w:b/>
          <w:color w:val="4F6228" w:themeColor="accent3" w:themeShade="80"/>
          <w:sz w:val="24"/>
          <w:szCs w:val="24"/>
          <w:vertAlign w:val="superscript"/>
        </w:rPr>
        <w:t>th</w:t>
      </w:r>
      <w:r w:rsidRPr="001B200A">
        <w:rPr>
          <w:rFonts w:ascii="Gill Sans MT" w:eastAsia="Calibri" w:hAnsi="Gill Sans MT" w:cs="Times New Roman"/>
          <w:b/>
          <w:color w:val="4F6228" w:themeColor="accent3" w:themeShade="80"/>
          <w:sz w:val="24"/>
          <w:szCs w:val="24"/>
        </w:rPr>
        <w:t xml:space="preserve"> December 2015.</w:t>
      </w:r>
    </w:p>
    <w:p w:rsidR="001B200A" w:rsidRPr="001B200A" w:rsidRDefault="001B200A" w:rsidP="001B200A">
      <w:pPr>
        <w:rPr>
          <w:rFonts w:ascii="Gill Sans MT" w:eastAsia="Calibri" w:hAnsi="Gill Sans MT" w:cs="Times New Roman"/>
          <w:color w:val="4F6228" w:themeColor="accent3" w:themeShade="80"/>
          <w:sz w:val="24"/>
          <w:szCs w:val="24"/>
          <w:lang w:val="en-US"/>
        </w:rPr>
      </w:pPr>
      <w:r w:rsidRPr="001B200A">
        <w:rPr>
          <w:rFonts w:ascii="Gill Sans MT" w:eastAsia="Calibri" w:hAnsi="Gill Sans MT" w:cs="Times New Roman"/>
          <w:color w:val="4F6228" w:themeColor="accent3" w:themeShade="80"/>
          <w:sz w:val="24"/>
          <w:szCs w:val="24"/>
        </w:rPr>
        <w:t xml:space="preserve">The survey is available now at </w:t>
      </w:r>
      <w:hyperlink r:id="rId8" w:history="1">
        <w:r w:rsidRPr="001B200A">
          <w:rPr>
            <w:rStyle w:val="Hyperlink"/>
            <w:rFonts w:ascii="Gill Sans MT" w:eastAsia="Calibri" w:hAnsi="Gill Sans MT" w:cs="Times New Roman"/>
            <w:sz w:val="24"/>
            <w:szCs w:val="24"/>
          </w:rPr>
          <w:t>www.healthwatchisleofwight.co.uk</w:t>
        </w:r>
      </w:hyperlink>
      <w:r w:rsidRPr="001B200A">
        <w:rPr>
          <w:rFonts w:ascii="Gill Sans MT" w:eastAsia="Calibri" w:hAnsi="Gill Sans MT" w:cs="Times New Roman"/>
          <w:color w:val="4F6228" w:themeColor="accent3" w:themeShade="80"/>
          <w:sz w:val="24"/>
          <w:szCs w:val="24"/>
        </w:rPr>
        <w:t xml:space="preserve"> or by visiting the </w:t>
      </w:r>
      <w:proofErr w:type="spellStart"/>
      <w:r w:rsidRPr="001B200A">
        <w:rPr>
          <w:rFonts w:ascii="Gill Sans MT" w:eastAsia="Calibri" w:hAnsi="Gill Sans MT" w:cs="Times New Roman"/>
          <w:color w:val="4F6228" w:themeColor="accent3" w:themeShade="80"/>
          <w:sz w:val="24"/>
          <w:szCs w:val="24"/>
        </w:rPr>
        <w:t>Healthwatch</w:t>
      </w:r>
      <w:proofErr w:type="spellEnd"/>
      <w:r w:rsidRPr="001B200A">
        <w:rPr>
          <w:rFonts w:ascii="Gill Sans MT" w:eastAsia="Calibri" w:hAnsi="Gill Sans MT" w:cs="Times New Roman"/>
          <w:color w:val="4F6228" w:themeColor="accent3" w:themeShade="80"/>
          <w:sz w:val="24"/>
          <w:szCs w:val="24"/>
        </w:rPr>
        <w:t xml:space="preserve"> team, alternatively </w:t>
      </w:r>
      <w:r w:rsidRPr="001B200A">
        <w:rPr>
          <w:rFonts w:ascii="Gill Sans MT" w:eastAsia="Calibri" w:hAnsi="Gill Sans MT" w:cs="Times New Roman"/>
          <w:color w:val="4F6228" w:themeColor="accent3" w:themeShade="80"/>
          <w:sz w:val="24"/>
          <w:szCs w:val="24"/>
          <w:lang w:val="en-US"/>
        </w:rPr>
        <w:t xml:space="preserve">hard copy surveys are available from the </w:t>
      </w:r>
      <w:proofErr w:type="spellStart"/>
      <w:r w:rsidRPr="001B200A">
        <w:rPr>
          <w:rFonts w:ascii="Gill Sans MT" w:eastAsia="Calibri" w:hAnsi="Gill Sans MT" w:cs="Times New Roman"/>
          <w:color w:val="4F6228" w:themeColor="accent3" w:themeShade="80"/>
          <w:sz w:val="24"/>
          <w:szCs w:val="24"/>
          <w:lang w:val="en-US"/>
        </w:rPr>
        <w:t>Healthwatch</w:t>
      </w:r>
      <w:proofErr w:type="spellEnd"/>
      <w:r w:rsidRPr="001B200A">
        <w:rPr>
          <w:rFonts w:ascii="Gill Sans MT" w:eastAsia="Calibri" w:hAnsi="Gill Sans MT" w:cs="Times New Roman"/>
          <w:color w:val="4F6228" w:themeColor="accent3" w:themeShade="80"/>
          <w:sz w:val="24"/>
          <w:szCs w:val="24"/>
          <w:lang w:val="en-US"/>
        </w:rPr>
        <w:t xml:space="preserve"> Information and Signposting team located within the Citizens Advice Bureau, at the Isle Help Advice Hub in Newport High Street. </w:t>
      </w:r>
    </w:p>
    <w:p w:rsidR="008763C7" w:rsidRPr="008763C7" w:rsidRDefault="008763C7" w:rsidP="008763C7">
      <w:pPr>
        <w:rPr>
          <w:rFonts w:ascii="Gill Sans MT" w:eastAsia="Calibri" w:hAnsi="Gill Sans MT" w:cs="Times New Roman"/>
          <w:b/>
          <w:color w:val="4F6228" w:themeColor="accent3" w:themeShade="80"/>
          <w:sz w:val="24"/>
          <w:szCs w:val="24"/>
          <w:lang w:val="en-US"/>
        </w:rPr>
      </w:pPr>
      <w:r>
        <w:rPr>
          <w:rFonts w:ascii="Gill Sans MT" w:eastAsia="Calibri" w:hAnsi="Gill Sans MT" w:cs="Times New Roman"/>
          <w:b/>
          <w:color w:val="4F6228" w:themeColor="accent3" w:themeShade="80"/>
          <w:sz w:val="24"/>
          <w:szCs w:val="24"/>
          <w:lang w:val="en-US"/>
        </w:rPr>
        <w:t>BLF ACTIVE AND BREATHE EASY ISLE OF WIGHT CHALLENGE</w:t>
      </w:r>
    </w:p>
    <w:p w:rsidR="008763C7" w:rsidRPr="008763C7" w:rsidRDefault="008763C7" w:rsidP="008763C7">
      <w:pPr>
        <w:rPr>
          <w:rFonts w:ascii="Gill Sans MT" w:eastAsia="Calibri" w:hAnsi="Gill Sans MT" w:cs="Times New Roman"/>
          <w:color w:val="4F6228" w:themeColor="accent3" w:themeShade="80"/>
          <w:sz w:val="24"/>
          <w:szCs w:val="24"/>
          <w:lang w:val="en-US"/>
        </w:rPr>
      </w:pPr>
      <w:r>
        <w:rPr>
          <w:rFonts w:ascii="Gill Sans MT" w:eastAsia="Calibri" w:hAnsi="Gill Sans MT" w:cs="Times New Roman"/>
          <w:color w:val="4F6228" w:themeColor="accent3" w:themeShade="80"/>
          <w:sz w:val="24"/>
          <w:szCs w:val="24"/>
          <w:lang w:val="en-US"/>
        </w:rPr>
        <w:t xml:space="preserve">Take part in the </w:t>
      </w:r>
      <w:r w:rsidRPr="008763C7">
        <w:rPr>
          <w:rFonts w:ascii="Gill Sans MT" w:eastAsia="Calibri" w:hAnsi="Gill Sans MT" w:cs="Times New Roman"/>
          <w:color w:val="4F6228" w:themeColor="accent3" w:themeShade="80"/>
          <w:sz w:val="24"/>
          <w:szCs w:val="24"/>
          <w:lang w:val="en-US"/>
        </w:rPr>
        <w:t>biggest walking challenge ever by walking a cumulative total of</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10,000,000 steps in 2016!</w:t>
      </w:r>
    </w:p>
    <w:p w:rsidR="008763C7" w:rsidRPr="008763C7" w:rsidRDefault="008763C7" w:rsidP="008763C7">
      <w:pPr>
        <w:spacing w:after="0"/>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lastRenderedPageBreak/>
        <w:t>The more participants we have, the easier it will be to achieve our</w:t>
      </w:r>
      <w:r>
        <w:rPr>
          <w:rFonts w:ascii="Gill Sans MT" w:eastAsia="Calibri" w:hAnsi="Gill Sans MT" w:cs="Times New Roman"/>
          <w:color w:val="4F6228" w:themeColor="accent3" w:themeShade="80"/>
          <w:sz w:val="24"/>
          <w:szCs w:val="24"/>
          <w:lang w:val="en-US"/>
        </w:rPr>
        <w:t xml:space="preserve"> </w:t>
      </w:r>
      <w:r w:rsidRPr="008763C7">
        <w:rPr>
          <w:rFonts w:ascii="Gill Sans MT" w:eastAsia="Calibri" w:hAnsi="Gill Sans MT" w:cs="Times New Roman"/>
          <w:color w:val="4F6228" w:themeColor="accent3" w:themeShade="80"/>
          <w:sz w:val="24"/>
          <w:szCs w:val="24"/>
          <w:lang w:val="en-US"/>
        </w:rPr>
        <w:t>target and maybe even exceed it</w:t>
      </w:r>
      <w:r>
        <w:rPr>
          <w:rFonts w:ascii="Gill Sans MT" w:eastAsia="Calibri" w:hAnsi="Gill Sans MT" w:cs="Times New Roman"/>
          <w:color w:val="4F6228" w:themeColor="accent3" w:themeShade="80"/>
          <w:sz w:val="24"/>
          <w:szCs w:val="24"/>
          <w:lang w:val="en-US"/>
        </w:rPr>
        <w:t xml:space="preserve">. We want you to play your part </w:t>
      </w:r>
      <w:r w:rsidRPr="008763C7">
        <w:rPr>
          <w:rFonts w:ascii="Gill Sans MT" w:eastAsia="Calibri" w:hAnsi="Gill Sans MT" w:cs="Times New Roman"/>
          <w:color w:val="4F6228" w:themeColor="accent3" w:themeShade="80"/>
          <w:sz w:val="24"/>
          <w:szCs w:val="24"/>
          <w:lang w:val="en-US"/>
        </w:rPr>
        <w:t xml:space="preserve">and take </w:t>
      </w:r>
      <w:r>
        <w:rPr>
          <w:rFonts w:ascii="Gill Sans MT" w:eastAsia="Calibri" w:hAnsi="Gill Sans MT" w:cs="Times New Roman"/>
          <w:color w:val="4F6228" w:themeColor="accent3" w:themeShade="80"/>
          <w:sz w:val="24"/>
          <w:szCs w:val="24"/>
          <w:lang w:val="en-US"/>
        </w:rPr>
        <w:t xml:space="preserve">steps so why not let family and </w:t>
      </w:r>
      <w:r w:rsidRPr="008763C7">
        <w:rPr>
          <w:rFonts w:ascii="Gill Sans MT" w:eastAsia="Calibri" w:hAnsi="Gill Sans MT" w:cs="Times New Roman"/>
          <w:color w:val="4F6228" w:themeColor="accent3" w:themeShade="80"/>
          <w:sz w:val="24"/>
          <w:szCs w:val="24"/>
          <w:lang w:val="en-US"/>
        </w:rPr>
        <w:t>friends join in</w:t>
      </w:r>
      <w:r>
        <w:rPr>
          <w:rFonts w:ascii="Gill Sans MT" w:eastAsia="Calibri" w:hAnsi="Gill Sans MT" w:cs="Times New Roman"/>
          <w:color w:val="4F6228" w:themeColor="accent3" w:themeShade="80"/>
          <w:sz w:val="24"/>
          <w:szCs w:val="24"/>
          <w:lang w:val="en-US"/>
        </w:rPr>
        <w:t xml:space="preserve"> too. It doesn’t matter how far </w:t>
      </w:r>
      <w:r w:rsidRPr="008763C7">
        <w:rPr>
          <w:rFonts w:ascii="Gill Sans MT" w:eastAsia="Calibri" w:hAnsi="Gill Sans MT" w:cs="Times New Roman"/>
          <w:color w:val="4F6228" w:themeColor="accent3" w:themeShade="80"/>
          <w:sz w:val="24"/>
          <w:szCs w:val="24"/>
          <w:lang w:val="en-US"/>
        </w:rPr>
        <w:t>you walk, just make sure you record your steps</w:t>
      </w:r>
    </w:p>
    <w:p w:rsidR="008763C7" w:rsidRPr="008763C7" w:rsidRDefault="008763C7" w:rsidP="008763C7">
      <w:pPr>
        <w:spacing w:after="0"/>
        <w:rPr>
          <w:rFonts w:ascii="Gill Sans MT" w:eastAsia="Calibri" w:hAnsi="Gill Sans MT" w:cs="Times New Roman"/>
          <w:color w:val="4F6228" w:themeColor="accent3" w:themeShade="80"/>
          <w:sz w:val="24"/>
          <w:szCs w:val="24"/>
          <w:lang w:val="en-US"/>
        </w:rPr>
      </w:pPr>
      <w:proofErr w:type="gramStart"/>
      <w:r w:rsidRPr="008763C7">
        <w:rPr>
          <w:rFonts w:ascii="Gill Sans MT" w:eastAsia="Calibri" w:hAnsi="Gill Sans MT" w:cs="Times New Roman"/>
          <w:color w:val="4F6228" w:themeColor="accent3" w:themeShade="80"/>
          <w:sz w:val="24"/>
          <w:szCs w:val="24"/>
          <w:lang w:val="en-US"/>
        </w:rPr>
        <w:t>or</w:t>
      </w:r>
      <w:proofErr w:type="gramEnd"/>
      <w:r w:rsidRPr="008763C7">
        <w:rPr>
          <w:rFonts w:ascii="Gill Sans MT" w:eastAsia="Calibri" w:hAnsi="Gill Sans MT" w:cs="Times New Roman"/>
          <w:color w:val="4F6228" w:themeColor="accent3" w:themeShade="80"/>
          <w:sz w:val="24"/>
          <w:szCs w:val="24"/>
          <w:lang w:val="en-US"/>
        </w:rPr>
        <w:t xml:space="preserve"> distance and let Andy</w:t>
      </w:r>
      <w:r>
        <w:rPr>
          <w:rFonts w:ascii="Gill Sans MT" w:eastAsia="Calibri" w:hAnsi="Gill Sans MT" w:cs="Times New Roman"/>
          <w:color w:val="4F6228" w:themeColor="accent3" w:themeShade="80"/>
          <w:sz w:val="24"/>
          <w:szCs w:val="24"/>
          <w:lang w:val="en-US"/>
        </w:rPr>
        <w:t xml:space="preserve"> Savage know the result at the </w:t>
      </w:r>
      <w:r w:rsidRPr="008763C7">
        <w:rPr>
          <w:rFonts w:ascii="Gill Sans MT" w:eastAsia="Calibri" w:hAnsi="Gill Sans MT" w:cs="Times New Roman"/>
          <w:color w:val="4F6228" w:themeColor="accent3" w:themeShade="80"/>
          <w:sz w:val="24"/>
          <w:szCs w:val="24"/>
          <w:lang w:val="en-US"/>
        </w:rPr>
        <w:t>end of each</w:t>
      </w:r>
      <w:r>
        <w:rPr>
          <w:rFonts w:ascii="Gill Sans MT" w:eastAsia="Calibri" w:hAnsi="Gill Sans MT" w:cs="Times New Roman"/>
          <w:color w:val="4F6228" w:themeColor="accent3" w:themeShade="80"/>
          <w:sz w:val="24"/>
          <w:szCs w:val="24"/>
          <w:lang w:val="en-US"/>
        </w:rPr>
        <w:t xml:space="preserve"> month. If you have a </w:t>
      </w:r>
      <w:proofErr w:type="gramStart"/>
      <w:r>
        <w:rPr>
          <w:rFonts w:ascii="Gill Sans MT" w:eastAsia="Calibri" w:hAnsi="Gill Sans MT" w:cs="Times New Roman"/>
          <w:color w:val="4F6228" w:themeColor="accent3" w:themeShade="80"/>
          <w:sz w:val="24"/>
          <w:szCs w:val="24"/>
          <w:lang w:val="en-US"/>
        </w:rPr>
        <w:t>pedometer</w:t>
      </w:r>
      <w:r w:rsidRPr="008763C7">
        <w:rPr>
          <w:rFonts w:ascii="Gill Sans MT" w:eastAsia="Calibri" w:hAnsi="Gill Sans MT" w:cs="Times New Roman"/>
          <w:color w:val="4F6228" w:themeColor="accent3" w:themeShade="80"/>
          <w:sz w:val="24"/>
          <w:szCs w:val="24"/>
          <w:lang w:val="en-US"/>
        </w:rPr>
        <w:t>(</w:t>
      </w:r>
      <w:proofErr w:type="gramEnd"/>
      <w:r w:rsidRPr="008763C7">
        <w:rPr>
          <w:rFonts w:ascii="Gill Sans MT" w:eastAsia="Calibri" w:hAnsi="Gill Sans MT" w:cs="Times New Roman"/>
          <w:color w:val="4F6228" w:themeColor="accent3" w:themeShade="80"/>
          <w:sz w:val="24"/>
          <w:szCs w:val="24"/>
          <w:lang w:val="en-US"/>
        </w:rPr>
        <w:t>Amazon sell t</w:t>
      </w:r>
      <w:r>
        <w:rPr>
          <w:rFonts w:ascii="Gill Sans MT" w:eastAsia="Calibri" w:hAnsi="Gill Sans MT" w:cs="Times New Roman"/>
          <w:color w:val="4F6228" w:themeColor="accent3" w:themeShade="80"/>
          <w:sz w:val="24"/>
          <w:szCs w:val="24"/>
          <w:lang w:val="en-US"/>
        </w:rPr>
        <w:t xml:space="preserve">hem for about £15 and they tell both distance and steps) or </w:t>
      </w:r>
      <w:r w:rsidRPr="008763C7">
        <w:rPr>
          <w:rFonts w:ascii="Gill Sans MT" w:eastAsia="Calibri" w:hAnsi="Gill Sans MT" w:cs="Times New Roman"/>
          <w:color w:val="4F6228" w:themeColor="accent3" w:themeShade="80"/>
          <w:sz w:val="24"/>
          <w:szCs w:val="24"/>
          <w:lang w:val="en-US"/>
        </w:rPr>
        <w:t>phone app</w:t>
      </w:r>
      <w:r>
        <w:rPr>
          <w:rFonts w:ascii="Gill Sans MT" w:eastAsia="Calibri" w:hAnsi="Gill Sans MT" w:cs="Times New Roman"/>
          <w:color w:val="4F6228" w:themeColor="accent3" w:themeShade="80"/>
          <w:sz w:val="24"/>
          <w:szCs w:val="24"/>
          <w:lang w:val="en-US"/>
        </w:rPr>
        <w:t xml:space="preserve"> or fitness device, this will </w:t>
      </w:r>
      <w:r w:rsidRPr="008763C7">
        <w:rPr>
          <w:rFonts w:ascii="Gill Sans MT" w:eastAsia="Calibri" w:hAnsi="Gill Sans MT" w:cs="Times New Roman"/>
          <w:color w:val="4F6228" w:themeColor="accent3" w:themeShade="80"/>
          <w:sz w:val="24"/>
          <w:szCs w:val="24"/>
          <w:lang w:val="en-US"/>
        </w:rPr>
        <w:t>do it all for you! Alternatively jus</w:t>
      </w:r>
      <w:r>
        <w:rPr>
          <w:rFonts w:ascii="Gill Sans MT" w:eastAsia="Calibri" w:hAnsi="Gill Sans MT" w:cs="Times New Roman"/>
          <w:color w:val="4F6228" w:themeColor="accent3" w:themeShade="80"/>
          <w:sz w:val="24"/>
          <w:szCs w:val="24"/>
          <w:lang w:val="en-US"/>
        </w:rPr>
        <w:t xml:space="preserve">t record in minutes how far you </w:t>
      </w:r>
      <w:r w:rsidRPr="008763C7">
        <w:rPr>
          <w:rFonts w:ascii="Gill Sans MT" w:eastAsia="Calibri" w:hAnsi="Gill Sans MT" w:cs="Times New Roman"/>
          <w:color w:val="4F6228" w:themeColor="accent3" w:themeShade="80"/>
          <w:sz w:val="24"/>
          <w:szCs w:val="24"/>
          <w:lang w:val="en-US"/>
        </w:rPr>
        <w:t xml:space="preserve">walked, or the distance, and we </w:t>
      </w:r>
      <w:r>
        <w:rPr>
          <w:rFonts w:ascii="Gill Sans MT" w:eastAsia="Calibri" w:hAnsi="Gill Sans MT" w:cs="Times New Roman"/>
          <w:color w:val="4F6228" w:themeColor="accent3" w:themeShade="80"/>
          <w:sz w:val="24"/>
          <w:szCs w:val="24"/>
          <w:lang w:val="en-US"/>
        </w:rPr>
        <w:t xml:space="preserve">can convert that into steps for </w:t>
      </w:r>
      <w:r w:rsidRPr="008763C7">
        <w:rPr>
          <w:rFonts w:ascii="Gill Sans MT" w:eastAsia="Calibri" w:hAnsi="Gill Sans MT" w:cs="Times New Roman"/>
          <w:color w:val="4F6228" w:themeColor="accent3" w:themeShade="80"/>
          <w:sz w:val="24"/>
          <w:szCs w:val="24"/>
          <w:lang w:val="en-US"/>
        </w:rPr>
        <w:t>you that will count towards our challenge.</w:t>
      </w:r>
    </w:p>
    <w:p w:rsidR="008763C7" w:rsidRPr="008763C7" w:rsidRDefault="008763C7" w:rsidP="008763C7">
      <w:pPr>
        <w:spacing w:after="0"/>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 xml:space="preserve">Walking is one of the best exercises you can do to </w:t>
      </w:r>
      <w:r>
        <w:rPr>
          <w:rFonts w:ascii="Gill Sans MT" w:eastAsia="Calibri" w:hAnsi="Gill Sans MT" w:cs="Times New Roman"/>
          <w:color w:val="4F6228" w:themeColor="accent3" w:themeShade="80"/>
          <w:sz w:val="24"/>
          <w:szCs w:val="24"/>
          <w:lang w:val="en-US"/>
        </w:rPr>
        <w:t xml:space="preserve">keep active, is </w:t>
      </w:r>
      <w:r w:rsidRPr="008763C7">
        <w:rPr>
          <w:rFonts w:ascii="Gill Sans MT" w:eastAsia="Calibri" w:hAnsi="Gill Sans MT" w:cs="Times New Roman"/>
          <w:color w:val="4F6228" w:themeColor="accent3" w:themeShade="80"/>
          <w:sz w:val="24"/>
          <w:szCs w:val="24"/>
          <w:lang w:val="en-US"/>
        </w:rPr>
        <w:t>a good way of regaining and increasi</w:t>
      </w:r>
      <w:r>
        <w:rPr>
          <w:rFonts w:ascii="Gill Sans MT" w:eastAsia="Calibri" w:hAnsi="Gill Sans MT" w:cs="Times New Roman"/>
          <w:color w:val="4F6228" w:themeColor="accent3" w:themeShade="80"/>
          <w:sz w:val="24"/>
          <w:szCs w:val="24"/>
          <w:lang w:val="en-US"/>
        </w:rPr>
        <w:t xml:space="preserve">ng your fitness and is also low </w:t>
      </w:r>
      <w:r w:rsidRPr="008763C7">
        <w:rPr>
          <w:rFonts w:ascii="Gill Sans MT" w:eastAsia="Calibri" w:hAnsi="Gill Sans MT" w:cs="Times New Roman"/>
          <w:color w:val="4F6228" w:themeColor="accent3" w:themeShade="80"/>
          <w:sz w:val="24"/>
          <w:szCs w:val="24"/>
          <w:lang w:val="en-US"/>
        </w:rPr>
        <w:t>impact on joints. We should aim t</w:t>
      </w:r>
      <w:r>
        <w:rPr>
          <w:rFonts w:ascii="Gill Sans MT" w:eastAsia="Calibri" w:hAnsi="Gill Sans MT" w:cs="Times New Roman"/>
          <w:color w:val="4F6228" w:themeColor="accent3" w:themeShade="80"/>
          <w:sz w:val="24"/>
          <w:szCs w:val="24"/>
          <w:lang w:val="en-US"/>
        </w:rPr>
        <w:t xml:space="preserve">o be active for 150 minutes per </w:t>
      </w:r>
      <w:r w:rsidRPr="008763C7">
        <w:rPr>
          <w:rFonts w:ascii="Gill Sans MT" w:eastAsia="Calibri" w:hAnsi="Gill Sans MT" w:cs="Times New Roman"/>
          <w:color w:val="4F6228" w:themeColor="accent3" w:themeShade="80"/>
          <w:sz w:val="24"/>
          <w:szCs w:val="24"/>
          <w:lang w:val="en-US"/>
        </w:rPr>
        <w:t>week so you can divide your walking into 10 minute sessions if you</w:t>
      </w:r>
    </w:p>
    <w:p w:rsidR="008763C7" w:rsidRPr="008763C7" w:rsidRDefault="008763C7" w:rsidP="008763C7">
      <w:pPr>
        <w:spacing w:after="0"/>
        <w:rPr>
          <w:rFonts w:ascii="Gill Sans MT" w:eastAsia="Calibri" w:hAnsi="Gill Sans MT" w:cs="Times New Roman"/>
          <w:color w:val="4F6228" w:themeColor="accent3" w:themeShade="80"/>
          <w:sz w:val="24"/>
          <w:szCs w:val="24"/>
          <w:lang w:val="en-US"/>
        </w:rPr>
      </w:pPr>
      <w:proofErr w:type="gramStart"/>
      <w:r w:rsidRPr="008763C7">
        <w:rPr>
          <w:rFonts w:ascii="Gill Sans MT" w:eastAsia="Calibri" w:hAnsi="Gill Sans MT" w:cs="Times New Roman"/>
          <w:color w:val="4F6228" w:themeColor="accent3" w:themeShade="80"/>
          <w:sz w:val="24"/>
          <w:szCs w:val="24"/>
          <w:lang w:val="en-US"/>
        </w:rPr>
        <w:t>wish</w:t>
      </w:r>
      <w:proofErr w:type="gramEnd"/>
      <w:r w:rsidRPr="008763C7">
        <w:rPr>
          <w:rFonts w:ascii="Gill Sans MT" w:eastAsia="Calibri" w:hAnsi="Gill Sans MT" w:cs="Times New Roman"/>
          <w:color w:val="4F6228" w:themeColor="accent3" w:themeShade="80"/>
          <w:sz w:val="24"/>
          <w:szCs w:val="24"/>
          <w:lang w:val="en-US"/>
        </w:rPr>
        <w:t xml:space="preserve">. It is up to you how you </w:t>
      </w:r>
      <w:proofErr w:type="spellStart"/>
      <w:r w:rsidRPr="008763C7">
        <w:rPr>
          <w:rFonts w:ascii="Gill Sans MT" w:eastAsia="Calibri" w:hAnsi="Gill Sans MT" w:cs="Times New Roman"/>
          <w:color w:val="4F6228" w:themeColor="accent3" w:themeShade="80"/>
          <w:sz w:val="24"/>
          <w:szCs w:val="24"/>
          <w:lang w:val="en-US"/>
        </w:rPr>
        <w:t>organise</w:t>
      </w:r>
      <w:proofErr w:type="spellEnd"/>
      <w:r w:rsidRPr="008763C7">
        <w:rPr>
          <w:rFonts w:ascii="Gill Sans MT" w:eastAsia="Calibri" w:hAnsi="Gill Sans MT" w:cs="Times New Roman"/>
          <w:color w:val="4F6228" w:themeColor="accent3" w:themeShade="80"/>
          <w:sz w:val="24"/>
          <w:szCs w:val="24"/>
          <w:lang w:val="en-US"/>
        </w:rPr>
        <w:t xml:space="preserve"> this!</w:t>
      </w:r>
    </w:p>
    <w:p w:rsidR="008763C7" w:rsidRPr="008763C7" w:rsidRDefault="008763C7" w:rsidP="008763C7">
      <w:pPr>
        <w:spacing w:after="0"/>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Make the challenge a social a</w:t>
      </w:r>
      <w:r>
        <w:rPr>
          <w:rFonts w:ascii="Gill Sans MT" w:eastAsia="Calibri" w:hAnsi="Gill Sans MT" w:cs="Times New Roman"/>
          <w:color w:val="4F6228" w:themeColor="accent3" w:themeShade="80"/>
          <w:sz w:val="24"/>
          <w:szCs w:val="24"/>
          <w:lang w:val="en-US"/>
        </w:rPr>
        <w:t xml:space="preserve">nd fun activity, walk with your </w:t>
      </w:r>
      <w:r w:rsidRPr="008763C7">
        <w:rPr>
          <w:rFonts w:ascii="Gill Sans MT" w:eastAsia="Calibri" w:hAnsi="Gill Sans MT" w:cs="Times New Roman"/>
          <w:color w:val="4F6228" w:themeColor="accent3" w:themeShade="80"/>
          <w:sz w:val="24"/>
          <w:szCs w:val="24"/>
          <w:lang w:val="en-US"/>
        </w:rPr>
        <w:t>friends and family and come along t</w:t>
      </w:r>
      <w:r>
        <w:rPr>
          <w:rFonts w:ascii="Gill Sans MT" w:eastAsia="Calibri" w:hAnsi="Gill Sans MT" w:cs="Times New Roman"/>
          <w:color w:val="4F6228" w:themeColor="accent3" w:themeShade="80"/>
          <w:sz w:val="24"/>
          <w:szCs w:val="24"/>
          <w:lang w:val="en-US"/>
        </w:rPr>
        <w:t xml:space="preserve">o one of our respiratory Health </w:t>
      </w:r>
      <w:r w:rsidRPr="008763C7">
        <w:rPr>
          <w:rFonts w:ascii="Gill Sans MT" w:eastAsia="Calibri" w:hAnsi="Gill Sans MT" w:cs="Times New Roman"/>
          <w:color w:val="4F6228" w:themeColor="accent3" w:themeShade="80"/>
          <w:sz w:val="24"/>
          <w:szCs w:val="24"/>
          <w:lang w:val="en-US"/>
        </w:rPr>
        <w:t>Walks during the spring and su</w:t>
      </w:r>
      <w:r>
        <w:rPr>
          <w:rFonts w:ascii="Gill Sans MT" w:eastAsia="Calibri" w:hAnsi="Gill Sans MT" w:cs="Times New Roman"/>
          <w:color w:val="4F6228" w:themeColor="accent3" w:themeShade="80"/>
          <w:sz w:val="24"/>
          <w:szCs w:val="24"/>
          <w:lang w:val="en-US"/>
        </w:rPr>
        <w:t xml:space="preserve">mmer months. Walking is a great </w:t>
      </w:r>
      <w:r w:rsidRPr="008763C7">
        <w:rPr>
          <w:rFonts w:ascii="Gill Sans MT" w:eastAsia="Calibri" w:hAnsi="Gill Sans MT" w:cs="Times New Roman"/>
          <w:color w:val="4F6228" w:themeColor="accent3" w:themeShade="80"/>
          <w:sz w:val="24"/>
          <w:szCs w:val="24"/>
          <w:lang w:val="en-US"/>
        </w:rPr>
        <w:t>way to explore the Island and get fit at the same time.</w:t>
      </w:r>
    </w:p>
    <w:p w:rsidR="00A507FE" w:rsidRDefault="00A507FE" w:rsidP="008763C7">
      <w:pPr>
        <w:rPr>
          <w:rFonts w:ascii="Gill Sans MT" w:eastAsia="Calibri" w:hAnsi="Gill Sans MT" w:cs="Times New Roman"/>
          <w:color w:val="4F6228" w:themeColor="accent3" w:themeShade="80"/>
          <w:sz w:val="24"/>
          <w:szCs w:val="24"/>
          <w:lang w:val="en-US"/>
        </w:rPr>
      </w:pP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TAKE STEPS 2016 CHALLENGE</w:t>
      </w:r>
      <w:r w:rsidR="00A507FE">
        <w:rPr>
          <w:rFonts w:ascii="Gill Sans MT" w:eastAsia="Calibri" w:hAnsi="Gill Sans MT" w:cs="Times New Roman"/>
          <w:color w:val="4F6228" w:themeColor="accent3" w:themeShade="80"/>
          <w:sz w:val="24"/>
          <w:szCs w:val="24"/>
          <w:lang w:val="en-US"/>
        </w:rPr>
        <w:t xml:space="preserve"> </w:t>
      </w:r>
      <w:r w:rsidRPr="008763C7">
        <w:rPr>
          <w:rFonts w:ascii="Gill Sans MT" w:eastAsia="Calibri" w:hAnsi="Gill Sans MT" w:cs="Times New Roman"/>
          <w:color w:val="4F6228" w:themeColor="accent3" w:themeShade="80"/>
          <w:sz w:val="24"/>
          <w:szCs w:val="24"/>
          <w:lang w:val="en-US"/>
        </w:rPr>
        <w:t>OF 10 MILLION STEPS !</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 xml:space="preserve">We hope you will want to raise money and that your motivation to get fitter by walking will encourage and motivate others to support you and donate to ‘Breathe Easy Isle of Wight’. All donations received towards the Take Steps ‘Ten Million Steps Challenge’ will be split equally between St Mary’s respiratory department Ultra Sound Scanner Appeal and the British Lung Foundations research </w:t>
      </w:r>
      <w:proofErr w:type="spellStart"/>
      <w:r w:rsidRPr="008763C7">
        <w:rPr>
          <w:rFonts w:ascii="Gill Sans MT" w:eastAsia="Calibri" w:hAnsi="Gill Sans MT" w:cs="Times New Roman"/>
          <w:color w:val="4F6228" w:themeColor="accent3" w:themeShade="80"/>
          <w:sz w:val="24"/>
          <w:szCs w:val="24"/>
          <w:lang w:val="en-US"/>
        </w:rPr>
        <w:t>programme</w:t>
      </w:r>
      <w:proofErr w:type="spellEnd"/>
      <w:r w:rsidRPr="008763C7">
        <w:rPr>
          <w:rFonts w:ascii="Gill Sans MT" w:eastAsia="Calibri" w:hAnsi="Gill Sans MT" w:cs="Times New Roman"/>
          <w:color w:val="4F6228" w:themeColor="accent3" w:themeShade="80"/>
          <w:sz w:val="24"/>
          <w:szCs w:val="24"/>
          <w:lang w:val="en-US"/>
        </w:rPr>
        <w:t>.</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The scanner is a vital piece of equipment that will be of real benefit to the respiratory consultants and nurses in our hospital to help in their diagnosis of chronic lung conditions.</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 xml:space="preserve">We are happy to take cash throughout the year but request that any </w:t>
      </w:r>
      <w:proofErr w:type="spellStart"/>
      <w:r w:rsidRPr="008763C7">
        <w:rPr>
          <w:rFonts w:ascii="Gill Sans MT" w:eastAsia="Calibri" w:hAnsi="Gill Sans MT" w:cs="Times New Roman"/>
          <w:color w:val="4F6228" w:themeColor="accent3" w:themeShade="80"/>
          <w:sz w:val="24"/>
          <w:szCs w:val="24"/>
          <w:lang w:val="en-US"/>
        </w:rPr>
        <w:t>cheques</w:t>
      </w:r>
      <w:proofErr w:type="spellEnd"/>
      <w:r w:rsidRPr="008763C7">
        <w:rPr>
          <w:rFonts w:ascii="Gill Sans MT" w:eastAsia="Calibri" w:hAnsi="Gill Sans MT" w:cs="Times New Roman"/>
          <w:color w:val="4F6228" w:themeColor="accent3" w:themeShade="80"/>
          <w:sz w:val="24"/>
          <w:szCs w:val="24"/>
          <w:lang w:val="en-US"/>
        </w:rPr>
        <w:t xml:space="preserve"> are made payable to ‘Breathe Easy Isle of Wight’.</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 xml:space="preserve">To calculate your approximate steps per mile, measure 10 </w:t>
      </w:r>
      <w:proofErr w:type="spellStart"/>
      <w:r w:rsidRPr="008763C7">
        <w:rPr>
          <w:rFonts w:ascii="Gill Sans MT" w:eastAsia="Calibri" w:hAnsi="Gill Sans MT" w:cs="Times New Roman"/>
          <w:color w:val="4F6228" w:themeColor="accent3" w:themeShade="80"/>
          <w:sz w:val="24"/>
          <w:szCs w:val="24"/>
          <w:lang w:val="en-US"/>
        </w:rPr>
        <w:t>metres</w:t>
      </w:r>
      <w:proofErr w:type="spellEnd"/>
      <w:r w:rsidRPr="008763C7">
        <w:rPr>
          <w:rFonts w:ascii="Gill Sans MT" w:eastAsia="Calibri" w:hAnsi="Gill Sans MT" w:cs="Times New Roman"/>
          <w:color w:val="4F6228" w:themeColor="accent3" w:themeShade="80"/>
          <w:sz w:val="24"/>
          <w:szCs w:val="24"/>
          <w:lang w:val="en-US"/>
        </w:rPr>
        <w:t xml:space="preserve"> and count the number of steps it takes you to walk them. Multiply that number by 160 and you will discover how many steps you walk in one mile.</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Example:</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 xml:space="preserve">10 </w:t>
      </w:r>
      <w:proofErr w:type="spellStart"/>
      <w:r w:rsidRPr="008763C7">
        <w:rPr>
          <w:rFonts w:ascii="Gill Sans MT" w:eastAsia="Calibri" w:hAnsi="Gill Sans MT" w:cs="Times New Roman"/>
          <w:color w:val="4F6228" w:themeColor="accent3" w:themeShade="80"/>
          <w:sz w:val="24"/>
          <w:szCs w:val="24"/>
          <w:lang w:val="en-US"/>
        </w:rPr>
        <w:t>metres</w:t>
      </w:r>
      <w:proofErr w:type="spellEnd"/>
      <w:r w:rsidRPr="008763C7">
        <w:rPr>
          <w:rFonts w:ascii="Gill Sans MT" w:eastAsia="Calibri" w:hAnsi="Gill Sans MT" w:cs="Times New Roman"/>
          <w:color w:val="4F6228" w:themeColor="accent3" w:themeShade="80"/>
          <w:sz w:val="24"/>
          <w:szCs w:val="24"/>
          <w:lang w:val="en-US"/>
        </w:rPr>
        <w:t xml:space="preserve"> = 14 steps (14 x 160 = </w:t>
      </w:r>
      <w:proofErr w:type="spellStart"/>
      <w:r w:rsidRPr="008763C7">
        <w:rPr>
          <w:rFonts w:ascii="Gill Sans MT" w:eastAsia="Calibri" w:hAnsi="Gill Sans MT" w:cs="Times New Roman"/>
          <w:color w:val="4F6228" w:themeColor="accent3" w:themeShade="80"/>
          <w:sz w:val="24"/>
          <w:szCs w:val="24"/>
          <w:lang w:val="en-US"/>
        </w:rPr>
        <w:t>approx</w:t>
      </w:r>
      <w:proofErr w:type="spellEnd"/>
      <w:r w:rsidRPr="008763C7">
        <w:rPr>
          <w:rFonts w:ascii="Gill Sans MT" w:eastAsia="Calibri" w:hAnsi="Gill Sans MT" w:cs="Times New Roman"/>
          <w:color w:val="4F6228" w:themeColor="accent3" w:themeShade="80"/>
          <w:sz w:val="24"/>
          <w:szCs w:val="24"/>
          <w:lang w:val="en-US"/>
        </w:rPr>
        <w:t xml:space="preserve"> 2,240 steps per mile)</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One mile =2,240 steps</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Half mile = 1,120 steps</w:t>
      </w:r>
    </w:p>
    <w:p w:rsidR="008763C7" w:rsidRPr="008763C7" w:rsidRDefault="008763C7" w:rsidP="008763C7">
      <w:pPr>
        <w:rPr>
          <w:rFonts w:ascii="Gill Sans MT" w:eastAsia="Calibri" w:hAnsi="Gill Sans MT" w:cs="Times New Roman"/>
          <w:color w:val="4F6228" w:themeColor="accent3" w:themeShade="80"/>
          <w:sz w:val="24"/>
          <w:szCs w:val="24"/>
          <w:lang w:val="en-US"/>
        </w:rPr>
      </w:pPr>
      <w:r w:rsidRPr="008763C7">
        <w:rPr>
          <w:rFonts w:ascii="Gill Sans MT" w:eastAsia="Calibri" w:hAnsi="Gill Sans MT" w:cs="Times New Roman"/>
          <w:color w:val="4F6228" w:themeColor="accent3" w:themeShade="80"/>
          <w:sz w:val="24"/>
          <w:szCs w:val="24"/>
          <w:lang w:val="en-US"/>
        </w:rPr>
        <w:t>Quarter mile = 560 steps</w:t>
      </w:r>
    </w:p>
    <w:p w:rsidR="008763C7" w:rsidRPr="001B200A" w:rsidRDefault="008763C7" w:rsidP="008763C7">
      <w:pPr>
        <w:rPr>
          <w:rFonts w:ascii="Gill Sans MT" w:eastAsia="Calibri" w:hAnsi="Gill Sans MT" w:cs="Times New Roman"/>
          <w:color w:val="4F6228" w:themeColor="accent3" w:themeShade="80"/>
          <w:sz w:val="24"/>
          <w:szCs w:val="24"/>
          <w:lang w:val="en-US"/>
        </w:rPr>
      </w:pPr>
      <w:r>
        <w:rPr>
          <w:rFonts w:ascii="Gill Sans MT" w:eastAsia="Calibri" w:hAnsi="Gill Sans MT" w:cs="Times New Roman"/>
          <w:color w:val="4F6228" w:themeColor="accent3" w:themeShade="80"/>
          <w:sz w:val="24"/>
          <w:szCs w:val="24"/>
          <w:lang w:val="en-US"/>
        </w:rPr>
        <w:t>Please contact Andy Savage</w:t>
      </w:r>
      <w:r w:rsidR="00DF45F5">
        <w:rPr>
          <w:rFonts w:ascii="Gill Sans MT" w:eastAsia="Calibri" w:hAnsi="Gill Sans MT" w:cs="Times New Roman"/>
          <w:color w:val="4F6228" w:themeColor="accent3" w:themeShade="80"/>
          <w:sz w:val="24"/>
          <w:szCs w:val="24"/>
          <w:lang w:val="en-US"/>
        </w:rPr>
        <w:t xml:space="preserve"> </w:t>
      </w:r>
      <w:r w:rsidR="00DF45F5" w:rsidRPr="00DF45F5">
        <w:rPr>
          <w:rFonts w:ascii="Gill Sans MT" w:eastAsia="Calibri" w:hAnsi="Gill Sans MT" w:cs="Times New Roman"/>
          <w:color w:val="17365D" w:themeColor="text2" w:themeShade="BF"/>
          <w:sz w:val="24"/>
          <w:szCs w:val="24"/>
          <w:lang w:val="en-US"/>
        </w:rPr>
        <w:t>ajsavage67@yahoo.co.uk</w:t>
      </w:r>
      <w:r w:rsidRPr="00DF45F5">
        <w:rPr>
          <w:rFonts w:ascii="Gill Sans MT" w:eastAsia="Calibri" w:hAnsi="Gill Sans MT" w:cs="Times New Roman"/>
          <w:color w:val="17365D" w:themeColor="text2" w:themeShade="BF"/>
          <w:sz w:val="24"/>
          <w:szCs w:val="24"/>
          <w:lang w:val="en-US"/>
        </w:rPr>
        <w:t xml:space="preserve"> </w:t>
      </w:r>
      <w:r>
        <w:rPr>
          <w:rFonts w:ascii="Gill Sans MT" w:eastAsia="Calibri" w:hAnsi="Gill Sans MT" w:cs="Times New Roman"/>
          <w:color w:val="4F6228" w:themeColor="accent3" w:themeShade="80"/>
          <w:sz w:val="24"/>
          <w:szCs w:val="24"/>
          <w:lang w:val="en-US"/>
        </w:rPr>
        <w:t xml:space="preserve">on for sponsor forms and more details. </w:t>
      </w:r>
    </w:p>
    <w:p w:rsidR="00F7007A" w:rsidRPr="00F7007A" w:rsidRDefault="00F7007A" w:rsidP="00F7007A">
      <w:pPr>
        <w:autoSpaceDE w:val="0"/>
        <w:autoSpaceDN w:val="0"/>
        <w:adjustRightInd w:val="0"/>
        <w:spacing w:before="240" w:after="0" w:line="240" w:lineRule="auto"/>
        <w:rPr>
          <w:rFonts w:ascii="Gill Sans MT" w:eastAsia="Times New Roman" w:hAnsi="Gill Sans MT" w:cs="Times New Roman"/>
          <w:b/>
          <w:color w:val="4F6228"/>
          <w:sz w:val="28"/>
          <w:szCs w:val="28"/>
          <w:lang w:eastAsia="en-GB"/>
        </w:rPr>
      </w:pPr>
      <w:r w:rsidRPr="00F7007A">
        <w:rPr>
          <w:rFonts w:ascii="Gill Sans MT" w:eastAsia="Times New Roman" w:hAnsi="Gill Sans MT" w:cs="Times New Roman"/>
          <w:b/>
          <w:color w:val="C0504D"/>
          <w:sz w:val="28"/>
          <w:szCs w:val="28"/>
          <w:lang w:eastAsia="en-GB"/>
        </w:rPr>
        <w:lastRenderedPageBreak/>
        <w:t>OTHER NEWSLETTERS</w:t>
      </w:r>
      <w:bookmarkStart w:id="0" w:name="_GoBack"/>
      <w:bookmarkEnd w:id="0"/>
    </w:p>
    <w:p w:rsidR="00F7007A" w:rsidRPr="00F7007A" w:rsidRDefault="00F7007A" w:rsidP="00F7007A">
      <w:pPr>
        <w:spacing w:after="0" w:line="240" w:lineRule="auto"/>
        <w:rPr>
          <w:rFonts w:ascii="Gill Sans MT" w:eastAsia="Times New Roman" w:hAnsi="Gill Sans MT" w:cs="Times New Roman"/>
          <w:color w:val="E36C0A"/>
          <w:sz w:val="24"/>
          <w:szCs w:val="24"/>
          <w:lang w:eastAsia="en-GB"/>
        </w:rPr>
      </w:pPr>
    </w:p>
    <w:p w:rsidR="00F7007A" w:rsidRPr="00F7007A" w:rsidRDefault="00F7007A" w:rsidP="00F7007A">
      <w:pPr>
        <w:spacing w:after="0" w:line="240" w:lineRule="auto"/>
        <w:jc w:val="both"/>
        <w:rPr>
          <w:rFonts w:ascii="Gill Sans MT" w:eastAsia="Times New Roman" w:hAnsi="Gill Sans MT" w:cs="Times New Roman"/>
          <w:color w:val="4F6228"/>
          <w:sz w:val="24"/>
          <w:szCs w:val="24"/>
          <w:lang w:eastAsia="en-GB"/>
        </w:rPr>
      </w:pPr>
      <w:r w:rsidRPr="00F7007A">
        <w:rPr>
          <w:rFonts w:ascii="Gill Sans MT" w:eastAsia="Times New Roman" w:hAnsi="Gill Sans MT" w:cs="Times New Roman"/>
          <w:color w:val="4F6228"/>
          <w:sz w:val="24"/>
          <w:szCs w:val="24"/>
          <w:lang w:eastAsia="en-GB"/>
        </w:rPr>
        <w:t>See the latest newsletter from My Life a Full Life at</w:t>
      </w:r>
    </w:p>
    <w:p w:rsidR="00F7007A" w:rsidRPr="00F7007A" w:rsidRDefault="00F7007A" w:rsidP="00F7007A">
      <w:pPr>
        <w:spacing w:after="0" w:line="240" w:lineRule="auto"/>
        <w:jc w:val="both"/>
        <w:rPr>
          <w:rFonts w:ascii="Gill Sans MT" w:eastAsia="Times New Roman" w:hAnsi="Gill Sans MT" w:cs="Times New Roman"/>
          <w:color w:val="E36C0A"/>
          <w:sz w:val="24"/>
          <w:szCs w:val="24"/>
          <w:lang w:eastAsia="en-GB"/>
        </w:rPr>
      </w:pPr>
      <w:r w:rsidRPr="00F7007A">
        <w:rPr>
          <w:rFonts w:ascii="Gill Sans MT" w:eastAsia="Times New Roman" w:hAnsi="Gill Sans MT" w:cs="Times New Roman"/>
          <w:color w:val="E36C0A"/>
          <w:sz w:val="24"/>
          <w:szCs w:val="24"/>
          <w:lang w:eastAsia="en-GB"/>
        </w:rPr>
        <w:t xml:space="preserve"> </w:t>
      </w:r>
      <w:hyperlink r:id="rId9" w:history="1">
        <w:r w:rsidRPr="00F7007A">
          <w:rPr>
            <w:rFonts w:ascii="Gill Sans MT" w:eastAsia="Times New Roman" w:hAnsi="Gill Sans MT" w:cs="Times New Roman"/>
            <w:color w:val="E36C0A"/>
            <w:sz w:val="24"/>
            <w:szCs w:val="24"/>
            <w:u w:val="single"/>
            <w:lang w:eastAsia="en-GB"/>
          </w:rPr>
          <w:t>http://www.mylifeafulllife.com/Downloads/MLAFL%20newsletter%207%20Winter%202014%205.pdf</w:t>
        </w:r>
      </w:hyperlink>
      <w:r w:rsidRPr="00F7007A">
        <w:rPr>
          <w:rFonts w:ascii="Gill Sans MT" w:eastAsia="Times New Roman" w:hAnsi="Gill Sans MT" w:cs="Times New Roman"/>
          <w:color w:val="E36C0A"/>
          <w:sz w:val="24"/>
          <w:szCs w:val="24"/>
          <w:lang w:eastAsia="en-GB"/>
        </w:rPr>
        <w:t xml:space="preserve"> </w:t>
      </w:r>
    </w:p>
    <w:p w:rsidR="00F7007A" w:rsidRPr="00F7007A" w:rsidRDefault="00F7007A" w:rsidP="00F7007A">
      <w:pPr>
        <w:spacing w:after="0" w:line="240" w:lineRule="auto"/>
        <w:rPr>
          <w:rFonts w:ascii="Gill Sans MT" w:eastAsia="Times New Roman" w:hAnsi="Gill Sans MT" w:cs="Times New Roman"/>
          <w:color w:val="E36C0A"/>
          <w:sz w:val="24"/>
          <w:szCs w:val="24"/>
          <w:lang w:eastAsia="en-GB"/>
        </w:rPr>
      </w:pPr>
    </w:p>
    <w:p w:rsidR="00F7007A" w:rsidRPr="00F7007A" w:rsidRDefault="00F7007A" w:rsidP="00F7007A">
      <w:pPr>
        <w:shd w:val="clear" w:color="auto" w:fill="D9D9D9"/>
        <w:spacing w:after="0" w:line="240" w:lineRule="auto"/>
        <w:jc w:val="both"/>
        <w:rPr>
          <w:rFonts w:ascii="Gill Sans MT" w:eastAsia="Times New Roman" w:hAnsi="Gill Sans MT" w:cs="Times New Roman"/>
          <w:b/>
          <w:sz w:val="24"/>
          <w:szCs w:val="24"/>
          <w:lang w:eastAsia="en-GB"/>
        </w:rPr>
      </w:pPr>
      <w:r w:rsidRPr="00F7007A">
        <w:rPr>
          <w:rFonts w:ascii="Gill Sans MT" w:eastAsia="Times New Roman" w:hAnsi="Gill Sans MT" w:cs="Times New Roman"/>
          <w:b/>
          <w:sz w:val="24"/>
          <w:szCs w:val="24"/>
          <w:lang w:eastAsia="en-GB"/>
        </w:rPr>
        <w:t>Pinterest Board for the LTC project</w:t>
      </w:r>
    </w:p>
    <w:p w:rsidR="00F7007A" w:rsidRPr="00F7007A" w:rsidRDefault="00F7007A" w:rsidP="00F7007A">
      <w:pPr>
        <w:shd w:val="clear" w:color="auto" w:fill="D9D9D9"/>
        <w:spacing w:after="0" w:line="240" w:lineRule="auto"/>
        <w:jc w:val="both"/>
        <w:rPr>
          <w:rFonts w:ascii="Gill Sans MT" w:eastAsia="Times New Roman" w:hAnsi="Gill Sans MT" w:cs="Times New Roman"/>
          <w:sz w:val="24"/>
          <w:szCs w:val="24"/>
          <w:lang w:eastAsia="en-GB"/>
        </w:rPr>
      </w:pPr>
      <w:r w:rsidRPr="00F7007A">
        <w:rPr>
          <w:rFonts w:ascii="Gill Sans MT" w:eastAsia="Times New Roman" w:hAnsi="Gill Sans MT" w:cs="Times New Roman"/>
          <w:sz w:val="24"/>
          <w:szCs w:val="24"/>
          <w:lang w:eastAsia="en-GB"/>
        </w:rPr>
        <w:t xml:space="preserve">There is a Pinterest Board for the Community Action LTC project available via this link </w:t>
      </w:r>
      <w:hyperlink r:id="rId10" w:history="1">
        <w:r w:rsidRPr="00F7007A">
          <w:rPr>
            <w:rFonts w:ascii="Gill Sans MT" w:eastAsia="Times New Roman" w:hAnsi="Gill Sans MT" w:cs="Times New Roman"/>
            <w:color w:val="0000FF"/>
            <w:sz w:val="24"/>
            <w:szCs w:val="24"/>
            <w:u w:val="single"/>
            <w:lang w:eastAsia="en-GB"/>
          </w:rPr>
          <w:t>http://www.pinterest.com/ltccaiw/</w:t>
        </w:r>
      </w:hyperlink>
      <w:r w:rsidRPr="00F7007A">
        <w:rPr>
          <w:rFonts w:ascii="Gill Sans MT" w:eastAsia="Times New Roman" w:hAnsi="Gill Sans MT" w:cs="Times New Roman"/>
          <w:sz w:val="24"/>
          <w:szCs w:val="24"/>
          <w:lang w:eastAsia="en-GB"/>
        </w:rPr>
        <w:t xml:space="preserve"> The Board is a virtual resource library for local LTC groups and it will grow over time as I find more useful resources that I can signpost groups to. If you haven’t used Pinterest before, it is a virtual “pin board”. It enables you to “pin” links to your different boards to build a reference of resources for yourself in all sorts of interest areas. Once you pin a link, it links you back to the original website where you can see the source of the information. You do not need to be a member of Pinterest to view the LTC project Pinterest boards or find the original web links which are linked on each individual “pin”. If you want to set up your own boards you will need to register for Pinterest yourself. You will see that a number of the resources mentioned in these newsletters feature as pins on the project Pinterest boards. </w:t>
      </w:r>
    </w:p>
    <w:p w:rsidR="00F7007A" w:rsidRPr="00F7007A" w:rsidRDefault="00F7007A" w:rsidP="00F7007A">
      <w:pPr>
        <w:spacing w:after="0" w:line="240" w:lineRule="auto"/>
        <w:jc w:val="both"/>
        <w:rPr>
          <w:rFonts w:ascii="Gill Sans MT" w:eastAsia="Times New Roman" w:hAnsi="Gill Sans MT" w:cs="Times New Roman"/>
          <w:sz w:val="24"/>
          <w:szCs w:val="24"/>
          <w:lang w:eastAsia="en-GB"/>
        </w:rPr>
      </w:pPr>
    </w:p>
    <w:p w:rsidR="00F7007A" w:rsidRPr="00F7007A" w:rsidRDefault="00F7007A" w:rsidP="00F7007A">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bCs/>
          <w:sz w:val="24"/>
          <w:szCs w:val="24"/>
          <w:lang w:eastAsia="en-GB"/>
        </w:rPr>
      </w:pPr>
      <w:r w:rsidRPr="00F7007A">
        <w:rPr>
          <w:rFonts w:ascii="Gill Sans MT" w:eastAsia="Times New Roman" w:hAnsi="Gill Sans MT" w:cs="Arial"/>
          <w:bCs/>
          <w:sz w:val="24"/>
          <w:szCs w:val="24"/>
          <w:lang w:eastAsia="en-GB"/>
        </w:rPr>
        <w:t xml:space="preserve">This bulletin will be produced on a regular monthly basis as part of the Long Term Condition Self Help Group development programme co-ordinated by Community Action IW. </w:t>
      </w:r>
    </w:p>
    <w:p w:rsidR="00F7007A" w:rsidRPr="00F7007A" w:rsidRDefault="00F7007A" w:rsidP="00F7007A">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bCs/>
          <w:sz w:val="24"/>
          <w:szCs w:val="24"/>
          <w:lang w:eastAsia="en-GB"/>
        </w:rPr>
      </w:pPr>
      <w:r w:rsidRPr="00F7007A">
        <w:rPr>
          <w:rFonts w:ascii="Gill Sans MT" w:eastAsia="Times New Roman" w:hAnsi="Gill Sans MT" w:cs="Arial"/>
          <w:bCs/>
          <w:sz w:val="24"/>
          <w:szCs w:val="24"/>
          <w:lang w:eastAsia="en-GB"/>
        </w:rPr>
        <w:t xml:space="preserve">For more information contact Claire Tillman, Project Co-ordinator on </w:t>
      </w:r>
      <w:hyperlink r:id="rId11" w:history="1">
        <w:r w:rsidRPr="00F7007A">
          <w:rPr>
            <w:rFonts w:ascii="Gill Sans MT" w:eastAsia="Times New Roman" w:hAnsi="Gill Sans MT" w:cs="Arial"/>
            <w:bCs/>
            <w:color w:val="0000FF"/>
            <w:sz w:val="24"/>
            <w:szCs w:val="24"/>
            <w:u w:val="single"/>
            <w:lang w:eastAsia="en-GB"/>
          </w:rPr>
          <w:t>ctillman@actioniw.org.uk</w:t>
        </w:r>
      </w:hyperlink>
      <w:r w:rsidRPr="00F7007A">
        <w:rPr>
          <w:rFonts w:ascii="Gill Sans MT" w:eastAsia="Times New Roman" w:hAnsi="Gill Sans MT" w:cs="Arial"/>
          <w:bCs/>
          <w:sz w:val="24"/>
          <w:szCs w:val="24"/>
          <w:lang w:eastAsia="en-GB"/>
        </w:rPr>
        <w:t xml:space="preserve"> </w:t>
      </w:r>
    </w:p>
    <w:p w:rsidR="00F7007A" w:rsidRPr="00F7007A" w:rsidRDefault="00F7007A" w:rsidP="00F7007A">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bCs/>
          <w:sz w:val="24"/>
          <w:szCs w:val="24"/>
          <w:lang w:eastAsia="en-GB"/>
        </w:rPr>
      </w:pPr>
      <w:r w:rsidRPr="00F7007A">
        <w:rPr>
          <w:rFonts w:ascii="Gill Sans MT" w:eastAsia="Times New Roman" w:hAnsi="Gill Sans MT" w:cs="Arial"/>
          <w:bCs/>
          <w:sz w:val="24"/>
          <w:szCs w:val="24"/>
          <w:lang w:eastAsia="en-GB"/>
        </w:rPr>
        <w:t>Community Action Isle of Wight, Riverside, the Quay, Newport, Isle of Wight, PO302QR.</w:t>
      </w:r>
    </w:p>
    <w:p w:rsidR="00F7007A" w:rsidRPr="00F7007A" w:rsidRDefault="00F7007A" w:rsidP="00F7007A">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bCs/>
          <w:sz w:val="24"/>
          <w:szCs w:val="24"/>
          <w:lang w:eastAsia="en-GB"/>
        </w:rPr>
      </w:pPr>
      <w:r w:rsidRPr="00F7007A">
        <w:rPr>
          <w:rFonts w:ascii="Gill Sans MT" w:eastAsia="Times New Roman" w:hAnsi="Gill Sans MT" w:cs="Arial"/>
          <w:bCs/>
          <w:sz w:val="24"/>
          <w:szCs w:val="24"/>
          <w:lang w:eastAsia="en-GB"/>
        </w:rPr>
        <w:t>Registered Charity No: 1063737</w:t>
      </w:r>
    </w:p>
    <w:p w:rsidR="009801EA" w:rsidRDefault="009801EA"/>
    <w:sectPr w:rsidR="00980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858"/>
    <w:multiLevelType w:val="hybridMultilevel"/>
    <w:tmpl w:val="4AECA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70902369"/>
    <w:multiLevelType w:val="hybridMultilevel"/>
    <w:tmpl w:val="649E8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7A"/>
    <w:rsid w:val="001B200A"/>
    <w:rsid w:val="00281DA5"/>
    <w:rsid w:val="00312588"/>
    <w:rsid w:val="00341B7C"/>
    <w:rsid w:val="00347BD3"/>
    <w:rsid w:val="004F3295"/>
    <w:rsid w:val="005E7D38"/>
    <w:rsid w:val="005F069A"/>
    <w:rsid w:val="008763C7"/>
    <w:rsid w:val="008B26D5"/>
    <w:rsid w:val="009801EA"/>
    <w:rsid w:val="00A507FE"/>
    <w:rsid w:val="00AE5A38"/>
    <w:rsid w:val="00D0403B"/>
    <w:rsid w:val="00DA0DFE"/>
    <w:rsid w:val="00DD4125"/>
    <w:rsid w:val="00DF45F5"/>
    <w:rsid w:val="00EC70B1"/>
    <w:rsid w:val="00F7007A"/>
    <w:rsid w:val="00F76497"/>
    <w:rsid w:val="00FB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700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07A"/>
    <w:rPr>
      <w:rFonts w:ascii="Tahoma" w:hAnsi="Tahoma" w:cs="Tahoma"/>
      <w:sz w:val="16"/>
      <w:szCs w:val="16"/>
    </w:rPr>
  </w:style>
  <w:style w:type="character" w:styleId="Hyperlink">
    <w:name w:val="Hyperlink"/>
    <w:basedOn w:val="DefaultParagraphFont"/>
    <w:uiPriority w:val="99"/>
    <w:unhideWhenUsed/>
    <w:rsid w:val="001B2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700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07A"/>
    <w:rPr>
      <w:rFonts w:ascii="Tahoma" w:hAnsi="Tahoma" w:cs="Tahoma"/>
      <w:sz w:val="16"/>
      <w:szCs w:val="16"/>
    </w:rPr>
  </w:style>
  <w:style w:type="character" w:styleId="Hyperlink">
    <w:name w:val="Hyperlink"/>
    <w:basedOn w:val="DefaultParagraphFont"/>
    <w:uiPriority w:val="99"/>
    <w:unhideWhenUsed/>
    <w:rsid w:val="001B2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4253">
      <w:bodyDiv w:val="1"/>
      <w:marLeft w:val="0"/>
      <w:marRight w:val="0"/>
      <w:marTop w:val="0"/>
      <w:marBottom w:val="0"/>
      <w:divBdr>
        <w:top w:val="none" w:sz="0" w:space="0" w:color="auto"/>
        <w:left w:val="none" w:sz="0" w:space="0" w:color="auto"/>
        <w:bottom w:val="none" w:sz="0" w:space="0" w:color="auto"/>
        <w:right w:val="none" w:sz="0" w:space="0" w:color="auto"/>
      </w:divBdr>
    </w:div>
    <w:div w:id="6148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watchisleofwight.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tillman@actioniw.org.uk" TargetMode="External"/><Relationship Id="rId5" Type="http://schemas.openxmlformats.org/officeDocument/2006/relationships/webSettings" Target="webSettings.xml"/><Relationship Id="rId10" Type="http://schemas.openxmlformats.org/officeDocument/2006/relationships/hyperlink" Target="http://www.pinterest.com/ltccaiw/" TargetMode="External"/><Relationship Id="rId4" Type="http://schemas.openxmlformats.org/officeDocument/2006/relationships/settings" Target="settings.xml"/><Relationship Id="rId9" Type="http://schemas.openxmlformats.org/officeDocument/2006/relationships/hyperlink" Target="http://www.mylifeafulllife.com/Downloads/MLAFL%20newsletter%207%20Winter%202014%2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Tillman</dc:creator>
  <cp:lastModifiedBy>Sandy Ciccognani</cp:lastModifiedBy>
  <cp:revision>2</cp:revision>
  <dcterms:created xsi:type="dcterms:W3CDTF">2015-12-17T13:35:00Z</dcterms:created>
  <dcterms:modified xsi:type="dcterms:W3CDTF">2015-12-17T13:35:00Z</dcterms:modified>
</cp:coreProperties>
</file>